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022094EF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097B58">
        <w:rPr>
          <w:rFonts w:ascii="Calibri" w:hAnsi="Calibri"/>
          <w:b/>
          <w:bCs/>
          <w:sz w:val="28"/>
          <w:szCs w:val="28"/>
        </w:rPr>
        <w:t>Meeting Minutes for the regular meeting of</w:t>
      </w:r>
      <w:r w:rsidR="006A4EA0">
        <w:rPr>
          <w:rFonts w:ascii="Calibri" w:hAnsi="Calibri"/>
          <w:b/>
          <w:bCs/>
          <w:sz w:val="28"/>
          <w:szCs w:val="28"/>
        </w:rPr>
        <w:t xml:space="preserve"> </w:t>
      </w:r>
      <w:r w:rsidR="00146D8A">
        <w:rPr>
          <w:rFonts w:ascii="Calibri" w:hAnsi="Calibri"/>
          <w:b/>
          <w:bCs/>
          <w:sz w:val="28"/>
          <w:szCs w:val="28"/>
        </w:rPr>
        <w:t xml:space="preserve">August </w:t>
      </w:r>
      <w:r w:rsidR="00B931CA">
        <w:rPr>
          <w:rFonts w:ascii="Calibri" w:hAnsi="Calibri"/>
          <w:b/>
          <w:bCs/>
          <w:sz w:val="28"/>
          <w:szCs w:val="28"/>
        </w:rPr>
        <w:t>1</w:t>
      </w:r>
      <w:r w:rsidR="00146D8A">
        <w:rPr>
          <w:rFonts w:ascii="Calibri" w:hAnsi="Calibri"/>
          <w:b/>
          <w:bCs/>
          <w:sz w:val="28"/>
          <w:szCs w:val="28"/>
        </w:rPr>
        <w:t>7</w:t>
      </w:r>
      <w:r w:rsidR="003F7D2A" w:rsidRPr="003F7D2A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AE5EBF">
        <w:rPr>
          <w:rFonts w:ascii="Calibri" w:hAnsi="Calibri"/>
          <w:b/>
          <w:bCs/>
          <w:sz w:val="28"/>
          <w:szCs w:val="28"/>
        </w:rPr>
        <w:t>2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  <w:proofErr w:type="gramEnd"/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22827A21" w14:textId="61F95CB8" w:rsidR="00B73DA4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067BF5">
        <w:rPr>
          <w:rFonts w:ascii="Calibri" w:hAnsi="Calibri"/>
          <w:szCs w:val="24"/>
        </w:rPr>
        <w:t>3</w:t>
      </w:r>
      <w:r w:rsidR="00B931CA">
        <w:rPr>
          <w:rFonts w:ascii="Calibri" w:hAnsi="Calibri"/>
          <w:szCs w:val="24"/>
        </w:rPr>
        <w:t>0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146D8A">
        <w:rPr>
          <w:rFonts w:ascii="Calibri" w:hAnsi="Calibri"/>
          <w:szCs w:val="24"/>
        </w:rPr>
        <w:t xml:space="preserve"> and</w:t>
      </w:r>
      <w:r w:rsidR="00AE5EBF">
        <w:rPr>
          <w:rFonts w:ascii="Calibri" w:hAnsi="Calibri"/>
          <w:szCs w:val="24"/>
        </w:rPr>
        <w:t xml:space="preserve"> Tim Hansen</w:t>
      </w:r>
      <w:r w:rsidR="00146D8A">
        <w:rPr>
          <w:rFonts w:ascii="Calibri" w:hAnsi="Calibri"/>
          <w:szCs w:val="24"/>
        </w:rPr>
        <w:t xml:space="preserve"> were in attendance</w:t>
      </w:r>
      <w:r w:rsidR="00157F28">
        <w:rPr>
          <w:rFonts w:ascii="Calibri" w:hAnsi="Calibri"/>
          <w:szCs w:val="24"/>
        </w:rPr>
        <w:t xml:space="preserve">. </w:t>
      </w:r>
      <w:r w:rsidR="00AB0D9D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25CA29A8" w14:textId="59BEEBB6" w:rsidR="00902989" w:rsidRDefault="00146D8A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7E3402">
        <w:rPr>
          <w:rFonts w:ascii="Calibri" w:hAnsi="Calibri"/>
          <w:b/>
          <w:szCs w:val="24"/>
        </w:rPr>
        <w:t>W</w:t>
      </w:r>
      <w:r w:rsidR="00AB792E">
        <w:rPr>
          <w:rFonts w:ascii="Calibri" w:hAnsi="Calibri"/>
          <w:b/>
          <w:szCs w:val="24"/>
        </w:rPr>
        <w:t xml:space="preserve">elcome </w:t>
      </w:r>
      <w:r w:rsidR="00AB792E" w:rsidRPr="00053F8A">
        <w:rPr>
          <w:rFonts w:ascii="Calibri" w:hAnsi="Calibri"/>
          <w:b/>
          <w:szCs w:val="24"/>
        </w:rPr>
        <w:t>G</w:t>
      </w:r>
      <w:r w:rsidR="000D6939">
        <w:rPr>
          <w:rFonts w:ascii="Calibri" w:hAnsi="Calibri"/>
          <w:b/>
          <w:szCs w:val="24"/>
        </w:rPr>
        <w:t>eneral Public</w:t>
      </w:r>
      <w:r w:rsidR="00FD6D6C">
        <w:rPr>
          <w:rFonts w:ascii="Calibri" w:hAnsi="Calibri"/>
          <w:b/>
          <w:szCs w:val="24"/>
        </w:rPr>
        <w:t xml:space="preserve"> and Guests</w:t>
      </w:r>
      <w:r w:rsidR="00E7237D">
        <w:rPr>
          <w:rFonts w:ascii="Calibri" w:hAnsi="Calibri"/>
          <w:b/>
          <w:szCs w:val="24"/>
        </w:rPr>
        <w:t xml:space="preserve"> </w:t>
      </w:r>
    </w:p>
    <w:p w14:paraId="55FDF104" w14:textId="5D5BD539" w:rsidR="008557E6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6D8A">
        <w:rPr>
          <w:rFonts w:ascii="Calibri" w:hAnsi="Calibri" w:cs="Arial"/>
        </w:rPr>
        <w:tab/>
        <w:t xml:space="preserve">We had two members of the public attend the meeting that were interested in our open </w:t>
      </w:r>
      <w:r w:rsidR="00146D8A">
        <w:rPr>
          <w:rFonts w:ascii="Calibri" w:hAnsi="Calibri" w:cs="Arial"/>
        </w:rPr>
        <w:tab/>
        <w:t>trustee positions. They were:</w:t>
      </w:r>
    </w:p>
    <w:p w14:paraId="270FD80E" w14:textId="16E170F8" w:rsidR="00146D8A" w:rsidRDefault="00146D8A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>Randy Lawrence</w:t>
      </w:r>
      <w:proofErr w:type="gramStart"/>
      <w:r>
        <w:rPr>
          <w:rFonts w:ascii="Calibri" w:hAnsi="Calibri" w:cs="Arial"/>
        </w:rPr>
        <w:t>,  40W259</w:t>
      </w:r>
      <w:proofErr w:type="gramEnd"/>
      <w:r>
        <w:rPr>
          <w:rFonts w:ascii="Calibri" w:hAnsi="Calibri" w:cs="Arial"/>
        </w:rPr>
        <w:t xml:space="preserve"> Ancient Oak Ct.</w:t>
      </w:r>
    </w:p>
    <w:p w14:paraId="598167BB" w14:textId="087C383A" w:rsidR="00146D8A" w:rsidRDefault="00146D8A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>B</w:t>
      </w:r>
      <w:r w:rsidR="00F3714D">
        <w:rPr>
          <w:rFonts w:ascii="Calibri" w:hAnsi="Calibri" w:cs="Arial"/>
        </w:rPr>
        <w:t>r</w:t>
      </w:r>
      <w:r>
        <w:rPr>
          <w:rFonts w:ascii="Calibri" w:hAnsi="Calibri" w:cs="Arial"/>
        </w:rPr>
        <w:t>y</w:t>
      </w:r>
      <w:r w:rsidR="00FC5168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n </w:t>
      </w:r>
      <w:proofErr w:type="spellStart"/>
      <w:r>
        <w:rPr>
          <w:rFonts w:ascii="Calibri" w:hAnsi="Calibri" w:cs="Arial"/>
        </w:rPr>
        <w:t>Kerwin</w:t>
      </w:r>
      <w:proofErr w:type="spellEnd"/>
      <w:r>
        <w:rPr>
          <w:rFonts w:ascii="Calibri" w:hAnsi="Calibri" w:cs="Arial"/>
        </w:rPr>
        <w:t>, 41W544 Empire Road</w:t>
      </w:r>
    </w:p>
    <w:p w14:paraId="33944D55" w14:textId="77777777" w:rsidR="00FC5168" w:rsidRDefault="00FC5168" w:rsidP="004A677B">
      <w:pPr>
        <w:rPr>
          <w:rFonts w:ascii="Calibri" w:hAnsi="Calibri" w:cs="Arial"/>
        </w:rPr>
      </w:pPr>
    </w:p>
    <w:p w14:paraId="5B67793D" w14:textId="4BFC62E0" w:rsidR="00FC5168" w:rsidRDefault="00FC5168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Larry welcomed them to the meeting and gave a brief history of the board. </w:t>
      </w:r>
    </w:p>
    <w:p w14:paraId="1D3F6E5C" w14:textId="42A38BE9" w:rsidR="00146D8A" w:rsidRDefault="00146D8A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24B7237E" w14:textId="2DF35BF6" w:rsidR="00804E0D" w:rsidRPr="000F4CF8" w:rsidRDefault="00804E0D" w:rsidP="00837532">
      <w:pPr>
        <w:rPr>
          <w:rFonts w:ascii="Calibri" w:hAnsi="Calibri" w:cs="Arial"/>
        </w:rPr>
      </w:pPr>
    </w:p>
    <w:p w14:paraId="0889F080" w14:textId="2CB30F74" w:rsidR="00B1508A" w:rsidRDefault="00146D8A" w:rsidP="00B3345C">
      <w:pPr>
        <w:ind w:left="360" w:right="-252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F65CB3" w:rsidRPr="00B3640D">
        <w:rPr>
          <w:rFonts w:ascii="Calibri" w:hAnsi="Calibri" w:cs="Arial"/>
          <w:b/>
        </w:rPr>
        <w:t>.</w:t>
      </w:r>
      <w:r w:rsidR="00F65CB3">
        <w:rPr>
          <w:rFonts w:ascii="Calibri" w:hAnsi="Calibri" w:cs="Arial"/>
          <w:b/>
        </w:rPr>
        <w:tab/>
      </w:r>
      <w:r w:rsidR="00B1508A">
        <w:rPr>
          <w:rFonts w:ascii="Calibri" w:hAnsi="Calibri" w:cs="Arial"/>
          <w:b/>
        </w:rPr>
        <w:t xml:space="preserve">Meetings </w:t>
      </w:r>
    </w:p>
    <w:p w14:paraId="36C0A195" w14:textId="77777777" w:rsidR="00157F28" w:rsidRDefault="00455F2F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>
        <w:rPr>
          <w:rFonts w:ascii="Calibri" w:hAnsi="Calibri" w:cs="Arial"/>
          <w:b/>
        </w:rPr>
        <w:tab/>
        <w:t>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0D7906EA" w:rsidR="00455F2F" w:rsidRPr="00157F28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146D8A" w:rsidRPr="00146D8A">
        <w:rPr>
          <w:rFonts w:ascii="Calibri" w:hAnsi="Calibri" w:cs="Arial"/>
        </w:rPr>
        <w:t>Larry talked with the Mayor of the Village</w:t>
      </w:r>
      <w:r w:rsidR="00146D8A" w:rsidRPr="00146D8A">
        <w:rPr>
          <w:rFonts w:ascii="Calibri" w:hAnsi="Calibri" w:cs="Arial"/>
          <w:b/>
        </w:rPr>
        <w:t xml:space="preserve">. </w:t>
      </w:r>
      <w:r w:rsidR="00146D8A" w:rsidRPr="00136A83">
        <w:rPr>
          <w:rFonts w:ascii="Calibri" w:hAnsi="Calibri" w:cs="Arial"/>
        </w:rPr>
        <w:t>The Village is talking with the</w:t>
      </w:r>
      <w:r w:rsidR="00146D8A" w:rsidRPr="00146D8A">
        <w:rPr>
          <w:rFonts w:ascii="Calibri" w:hAnsi="Calibri" w:cs="Arial"/>
          <w:b/>
        </w:rPr>
        <w:t xml:space="preserve"> </w:t>
      </w:r>
      <w:r w:rsidR="00136A83">
        <w:rPr>
          <w:rFonts w:ascii="Calibri" w:hAnsi="Calibri" w:cs="Arial"/>
        </w:rPr>
        <w:t xml:space="preserve">managers of the </w:t>
      </w:r>
      <w:r w:rsidR="00136A83">
        <w:rPr>
          <w:rFonts w:ascii="Calibri" w:hAnsi="Calibri" w:cs="Arial"/>
        </w:rPr>
        <w:tab/>
        <w:t xml:space="preserve">office complex to determine if they want to pay the commercial waste hauler to provide </w:t>
      </w:r>
      <w:r w:rsidR="00136A83">
        <w:rPr>
          <w:rFonts w:ascii="Calibri" w:hAnsi="Calibri" w:cs="Arial"/>
        </w:rPr>
        <w:tab/>
        <w:t xml:space="preserve">recycling service to the complex. The Mayor also expressed that he would like to see the LRS </w:t>
      </w:r>
      <w:r w:rsidR="00136A83">
        <w:rPr>
          <w:rFonts w:ascii="Calibri" w:hAnsi="Calibri" w:cs="Arial"/>
        </w:rPr>
        <w:tab/>
        <w:t xml:space="preserve">transfer station.  </w:t>
      </w:r>
      <w:r w:rsidR="007A3D6F" w:rsidRPr="00136A83">
        <w:rPr>
          <w:rFonts w:ascii="Calibri" w:hAnsi="Calibri" w:cs="Arial"/>
        </w:rPr>
        <w:t xml:space="preserve">   </w:t>
      </w:r>
      <w:r w:rsidR="003F643A" w:rsidRPr="00136A83">
        <w:rPr>
          <w:rFonts w:ascii="Calibri" w:hAnsi="Calibri" w:cs="Arial"/>
        </w:rPr>
        <w:t xml:space="preserve"> </w:t>
      </w:r>
      <w:r w:rsidR="00DD2C42" w:rsidRPr="00136A83">
        <w:rPr>
          <w:rFonts w:ascii="Calibri" w:hAnsi="Calibri" w:cs="Arial"/>
        </w:rPr>
        <w:t xml:space="preserve"> </w:t>
      </w:r>
    </w:p>
    <w:p w14:paraId="49BCBB73" w14:textId="77777777" w:rsidR="00455F2F" w:rsidRDefault="00455F2F" w:rsidP="00B1508A">
      <w:pPr>
        <w:ind w:left="360" w:right="-252"/>
        <w:rPr>
          <w:rFonts w:ascii="Calibri" w:hAnsi="Calibri" w:cs="Arial"/>
          <w:b/>
        </w:rPr>
      </w:pPr>
    </w:p>
    <w:p w14:paraId="699DC69B" w14:textId="183D913C" w:rsidR="006A0A9A" w:rsidRDefault="00455F2F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B1508A">
        <w:rPr>
          <w:rFonts w:ascii="Calibri" w:hAnsi="Calibri" w:cs="Arial"/>
          <w:b/>
        </w:rPr>
        <w:tab/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7C172039" w14:textId="77777777" w:rsidR="00136A83" w:rsidRDefault="00B931CA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136A83" w:rsidRPr="00136A83">
        <w:rPr>
          <w:rFonts w:ascii="Calibri" w:hAnsi="Calibri" w:cs="Arial"/>
        </w:rPr>
        <w:t>Larry</w:t>
      </w:r>
      <w:r w:rsidRPr="00136A83">
        <w:rPr>
          <w:rFonts w:ascii="Calibri" w:hAnsi="Calibri" w:cs="Arial"/>
        </w:rPr>
        <w:t xml:space="preserve"> </w:t>
      </w:r>
      <w:r w:rsidR="00157F28" w:rsidRPr="00136A83">
        <w:rPr>
          <w:rFonts w:ascii="Calibri" w:hAnsi="Calibri" w:cs="Arial"/>
        </w:rPr>
        <w:t>attend</w:t>
      </w:r>
      <w:r w:rsidR="003F643A" w:rsidRPr="00136A83">
        <w:rPr>
          <w:rFonts w:ascii="Calibri" w:hAnsi="Calibri" w:cs="Arial"/>
        </w:rPr>
        <w:t>ed</w:t>
      </w:r>
      <w:r w:rsidR="00157F28" w:rsidRPr="00157F28">
        <w:rPr>
          <w:rFonts w:ascii="Calibri" w:hAnsi="Calibri" w:cs="Arial"/>
        </w:rPr>
        <w:t xml:space="preserve"> the township meeting</w:t>
      </w:r>
      <w:r w:rsidR="00CC11AC">
        <w:rPr>
          <w:rFonts w:ascii="Calibri" w:hAnsi="Calibri" w:cs="Arial"/>
        </w:rPr>
        <w:t>.</w:t>
      </w:r>
      <w:r w:rsidR="00136A83">
        <w:rPr>
          <w:rFonts w:ascii="Calibri" w:hAnsi="Calibri" w:cs="Arial"/>
        </w:rPr>
        <w:t xml:space="preserve"> LRS has agreed to pay the Township for the damages </w:t>
      </w:r>
      <w:r w:rsidR="00136A83">
        <w:rPr>
          <w:rFonts w:ascii="Calibri" w:hAnsi="Calibri" w:cs="Arial"/>
        </w:rPr>
        <w:tab/>
        <w:t xml:space="preserve">caused when they </w:t>
      </w:r>
      <w:r w:rsidR="005F70A6">
        <w:rPr>
          <w:rFonts w:ascii="Calibri" w:hAnsi="Calibri" w:cs="Arial"/>
        </w:rPr>
        <w:t>picking up the dumpster at the Silver Glen site</w:t>
      </w:r>
      <w:r w:rsidR="00136A83">
        <w:rPr>
          <w:rFonts w:ascii="Calibri" w:hAnsi="Calibri" w:cs="Arial"/>
        </w:rPr>
        <w:t xml:space="preserve">. The damage was a broken </w:t>
      </w:r>
      <w:r w:rsidR="00136A83">
        <w:rPr>
          <w:rFonts w:ascii="Calibri" w:hAnsi="Calibri" w:cs="Arial"/>
        </w:rPr>
        <w:tab/>
        <w:t xml:space="preserve"> p</w:t>
      </w:r>
      <w:r w:rsidR="005F70A6">
        <w:rPr>
          <w:rFonts w:ascii="Calibri" w:hAnsi="Calibri" w:cs="Arial"/>
        </w:rPr>
        <w:t xml:space="preserve">ower pole </w:t>
      </w:r>
      <w:r w:rsidR="00136A83">
        <w:rPr>
          <w:rFonts w:ascii="Calibri" w:hAnsi="Calibri" w:cs="Arial"/>
        </w:rPr>
        <w:t xml:space="preserve">and </w:t>
      </w:r>
      <w:r w:rsidR="005F70A6">
        <w:rPr>
          <w:rFonts w:ascii="Calibri" w:hAnsi="Calibri" w:cs="Arial"/>
        </w:rPr>
        <w:t>power line</w:t>
      </w:r>
      <w:r w:rsidR="00136A83">
        <w:rPr>
          <w:rFonts w:ascii="Calibri" w:hAnsi="Calibri" w:cs="Arial"/>
        </w:rPr>
        <w:t>s</w:t>
      </w:r>
      <w:r w:rsidR="00B25D35">
        <w:rPr>
          <w:rFonts w:ascii="Calibri" w:hAnsi="Calibri" w:cs="Arial"/>
        </w:rPr>
        <w:t xml:space="preserve"> torn </w:t>
      </w:r>
      <w:r w:rsidR="005F70A6">
        <w:rPr>
          <w:rFonts w:ascii="Calibri" w:hAnsi="Calibri" w:cs="Arial"/>
        </w:rPr>
        <w:t>from the house at the meter box.</w:t>
      </w:r>
    </w:p>
    <w:p w14:paraId="3E5A6845" w14:textId="27D01878" w:rsidR="000D56E3" w:rsidRPr="00157F28" w:rsidRDefault="00136A83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The Township Board requested that we have LRS site a two cubic yard </w:t>
      </w:r>
      <w:r w:rsidR="00F32D6E">
        <w:rPr>
          <w:rFonts w:ascii="Calibri" w:hAnsi="Calibri" w:cs="Arial"/>
        </w:rPr>
        <w:t xml:space="preserve">dumpster at the </w:t>
      </w:r>
      <w:r w:rsidR="00F32D6E">
        <w:rPr>
          <w:rFonts w:ascii="Calibri" w:hAnsi="Calibri" w:cs="Arial"/>
        </w:rPr>
        <w:tab/>
        <w:t xml:space="preserve">Headwaters site for horse manure. LRS has provided this dumpster. </w:t>
      </w:r>
    </w:p>
    <w:p w14:paraId="18A088C3" w14:textId="77777777" w:rsidR="003B322F" w:rsidRDefault="003B322F" w:rsidP="0004658D">
      <w:pPr>
        <w:pStyle w:val="BodyText"/>
        <w:ind w:left="360"/>
        <w:rPr>
          <w:rFonts w:ascii="Calibri" w:hAnsi="Calibri"/>
          <w:szCs w:val="24"/>
        </w:rPr>
      </w:pPr>
    </w:p>
    <w:p w14:paraId="61AB677F" w14:textId="5490F26D" w:rsidR="007E3402" w:rsidRPr="00053F8A" w:rsidRDefault="00F32D6E" w:rsidP="007E3402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</w:t>
      </w:r>
      <w:r w:rsidR="007D5925">
        <w:rPr>
          <w:rFonts w:ascii="Calibri" w:hAnsi="Calibri" w:cs="Arial"/>
          <w:b/>
        </w:rPr>
        <w:t>.</w:t>
      </w:r>
      <w:r w:rsidR="007D5925">
        <w:rPr>
          <w:rFonts w:ascii="Calibri" w:hAnsi="Calibri" w:cs="Arial"/>
          <w:b/>
        </w:rPr>
        <w:tab/>
      </w:r>
      <w:r w:rsidR="007E3402" w:rsidRPr="00053F8A">
        <w:rPr>
          <w:rFonts w:ascii="Calibri" w:hAnsi="Calibri" w:cs="Arial"/>
          <w:b/>
        </w:rPr>
        <w:t>Review and Approval of</w:t>
      </w:r>
      <w:r w:rsidR="007E3402">
        <w:rPr>
          <w:rFonts w:ascii="Calibri" w:hAnsi="Calibri" w:cs="Arial"/>
          <w:b/>
        </w:rPr>
        <w:t xml:space="preserve"> </w:t>
      </w:r>
      <w:r w:rsidR="00381811">
        <w:rPr>
          <w:rFonts w:ascii="Calibri" w:hAnsi="Calibri" w:cs="Arial"/>
          <w:b/>
        </w:rPr>
        <w:t xml:space="preserve">the </w:t>
      </w:r>
      <w:r w:rsidR="007E3402">
        <w:rPr>
          <w:rFonts w:ascii="Calibri" w:hAnsi="Calibri" w:cs="Arial"/>
          <w:b/>
        </w:rPr>
        <w:t>Minutes</w:t>
      </w:r>
      <w:r w:rsidR="006755C1">
        <w:rPr>
          <w:rFonts w:ascii="Calibri" w:hAnsi="Calibri" w:cs="Arial"/>
          <w:b/>
        </w:rPr>
        <w:t xml:space="preserve"> of </w:t>
      </w:r>
      <w:r w:rsidR="00157F28">
        <w:rPr>
          <w:rFonts w:ascii="Calibri" w:hAnsi="Calibri" w:cs="Arial"/>
          <w:b/>
        </w:rPr>
        <w:t xml:space="preserve">the </w:t>
      </w:r>
      <w:r w:rsidR="00B931CA">
        <w:rPr>
          <w:rFonts w:ascii="Calibri" w:hAnsi="Calibri" w:cs="Arial"/>
          <w:b/>
        </w:rPr>
        <w:t>April 20,</w:t>
      </w:r>
      <w:r w:rsidR="00F60930">
        <w:rPr>
          <w:rFonts w:ascii="Calibri" w:hAnsi="Calibri" w:cs="Arial"/>
          <w:b/>
        </w:rPr>
        <w:t xml:space="preserve"> </w:t>
      </w:r>
      <w:r w:rsidR="00A06E17">
        <w:rPr>
          <w:rFonts w:ascii="Calibri" w:hAnsi="Calibri" w:cs="Arial"/>
          <w:b/>
        </w:rPr>
        <w:t>20</w:t>
      </w:r>
      <w:r w:rsidR="00F1159B">
        <w:rPr>
          <w:rFonts w:ascii="Calibri" w:hAnsi="Calibri" w:cs="Arial"/>
          <w:b/>
        </w:rPr>
        <w:t>2</w:t>
      </w:r>
      <w:r w:rsidR="00C30DDD">
        <w:rPr>
          <w:rFonts w:ascii="Calibri" w:hAnsi="Calibri" w:cs="Arial"/>
          <w:b/>
        </w:rPr>
        <w:t>2</w:t>
      </w:r>
      <w:r w:rsidR="00CB197C">
        <w:rPr>
          <w:rFonts w:ascii="Calibri" w:hAnsi="Calibri" w:cs="Arial"/>
          <w:b/>
        </w:rPr>
        <w:t xml:space="preserve"> </w:t>
      </w:r>
      <w:r w:rsidR="006755C1">
        <w:rPr>
          <w:rFonts w:ascii="Calibri" w:hAnsi="Calibri" w:cs="Arial"/>
          <w:b/>
        </w:rPr>
        <w:t>Meetin</w:t>
      </w:r>
      <w:r w:rsidR="006400A4">
        <w:rPr>
          <w:rFonts w:ascii="Calibri" w:hAnsi="Calibri" w:cs="Arial"/>
          <w:b/>
        </w:rPr>
        <w:t>g</w:t>
      </w:r>
    </w:p>
    <w:p w14:paraId="2BB03AD1" w14:textId="06BFF938" w:rsidR="00F926A6" w:rsidRDefault="00F926A6" w:rsidP="00067BF5">
      <w:pPr>
        <w:ind w:left="360"/>
        <w:rPr>
          <w:rFonts w:ascii="Calibri" w:hAnsi="Calibri" w:cs="Arial"/>
        </w:rPr>
      </w:pPr>
    </w:p>
    <w:p w14:paraId="18A52B15" w14:textId="63FDE182" w:rsidR="00B75157" w:rsidRDefault="0062777B" w:rsidP="00067BF5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60930">
        <w:rPr>
          <w:rFonts w:ascii="Calibri" w:hAnsi="Calibri" w:cs="Arial"/>
        </w:rPr>
        <w:t xml:space="preserve">Motion to approve </w:t>
      </w:r>
      <w:r w:rsidR="00F32D6E">
        <w:rPr>
          <w:rFonts w:ascii="Calibri" w:hAnsi="Calibri" w:cs="Arial"/>
        </w:rPr>
        <w:t>June 15</w:t>
      </w:r>
      <w:r w:rsidR="00157F28" w:rsidRPr="00157F28">
        <w:rPr>
          <w:rFonts w:ascii="Calibri" w:hAnsi="Calibri" w:cs="Arial"/>
          <w:vertAlign w:val="superscript"/>
        </w:rPr>
        <w:t>th</w:t>
      </w:r>
      <w:r w:rsidR="00157F28">
        <w:rPr>
          <w:rFonts w:ascii="Calibri" w:hAnsi="Calibri" w:cs="Arial"/>
        </w:rPr>
        <w:t xml:space="preserve"> </w:t>
      </w:r>
      <w:r w:rsidR="00F60930">
        <w:rPr>
          <w:rFonts w:ascii="Calibri" w:hAnsi="Calibri" w:cs="Arial"/>
        </w:rPr>
        <w:t>minutes</w:t>
      </w:r>
      <w:r w:rsidR="0098472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was </w:t>
      </w:r>
      <w:r w:rsidR="0098472B">
        <w:rPr>
          <w:rFonts w:ascii="Calibri" w:hAnsi="Calibri" w:cs="Arial"/>
        </w:rPr>
        <w:t>made</w:t>
      </w:r>
      <w:r w:rsidR="003F7D2A">
        <w:rPr>
          <w:rFonts w:ascii="Calibri" w:hAnsi="Calibri" w:cs="Arial"/>
        </w:rPr>
        <w:t xml:space="preserve"> </w:t>
      </w:r>
      <w:r w:rsidR="00562A51">
        <w:rPr>
          <w:rFonts w:ascii="Calibri" w:hAnsi="Calibri" w:cs="Arial"/>
        </w:rPr>
        <w:t xml:space="preserve">by </w:t>
      </w:r>
      <w:r w:rsidR="00F32D6E">
        <w:rPr>
          <w:rFonts w:ascii="Calibri" w:hAnsi="Calibri" w:cs="Arial"/>
        </w:rPr>
        <w:t>Larry</w:t>
      </w:r>
      <w:r w:rsidR="00562A51">
        <w:rPr>
          <w:rFonts w:ascii="Calibri" w:hAnsi="Calibri" w:cs="Arial"/>
        </w:rPr>
        <w:t xml:space="preserve"> </w:t>
      </w:r>
      <w:r w:rsidR="0098472B">
        <w:rPr>
          <w:rFonts w:ascii="Calibri" w:hAnsi="Calibri" w:cs="Arial"/>
        </w:rPr>
        <w:t xml:space="preserve">and </w:t>
      </w:r>
      <w:r w:rsidR="00562A51">
        <w:rPr>
          <w:rFonts w:ascii="Calibri" w:hAnsi="Calibri" w:cs="Arial"/>
        </w:rPr>
        <w:t xml:space="preserve">second by </w:t>
      </w:r>
      <w:r w:rsidR="00F32D6E">
        <w:rPr>
          <w:rFonts w:ascii="Calibri" w:hAnsi="Calibri" w:cs="Arial"/>
        </w:rPr>
        <w:t>Tim</w:t>
      </w:r>
      <w:r w:rsidR="00B931CA">
        <w:rPr>
          <w:rFonts w:ascii="Calibri" w:hAnsi="Calibri" w:cs="Arial"/>
        </w:rPr>
        <w:t xml:space="preserve">. </w:t>
      </w:r>
      <w:r w:rsidR="00F60930">
        <w:rPr>
          <w:rFonts w:ascii="Calibri" w:hAnsi="Calibri" w:cs="Arial"/>
        </w:rPr>
        <w:t>A</w:t>
      </w:r>
      <w:r w:rsidR="00B25D35">
        <w:rPr>
          <w:rFonts w:ascii="Calibri" w:hAnsi="Calibri" w:cs="Arial"/>
        </w:rPr>
        <w:t xml:space="preserve"> </w:t>
      </w:r>
      <w:r w:rsidR="00F60930">
        <w:rPr>
          <w:rFonts w:ascii="Calibri" w:hAnsi="Calibri" w:cs="Arial"/>
        </w:rPr>
        <w:t xml:space="preserve">vote was </w:t>
      </w:r>
      <w:r w:rsidR="00B25D35">
        <w:rPr>
          <w:rFonts w:ascii="Calibri" w:hAnsi="Calibri" w:cs="Arial"/>
        </w:rPr>
        <w:tab/>
      </w:r>
      <w:r w:rsidR="00F60930">
        <w:rPr>
          <w:rFonts w:ascii="Calibri" w:hAnsi="Calibri" w:cs="Arial"/>
        </w:rPr>
        <w:t>taken, and the motion passed unanimously.</w:t>
      </w:r>
    </w:p>
    <w:p w14:paraId="3E9DEC33" w14:textId="4B7B46E1" w:rsidR="00F60930" w:rsidRDefault="00F60930" w:rsidP="00067BF5">
      <w:pPr>
        <w:ind w:left="360"/>
        <w:rPr>
          <w:rFonts w:ascii="Calibri" w:hAnsi="Calibri" w:cs="Arial"/>
        </w:rPr>
      </w:pPr>
    </w:p>
    <w:p w14:paraId="2F785D17" w14:textId="69575097" w:rsidR="005F7E01" w:rsidRPr="004B5601" w:rsidRDefault="00F32D6E" w:rsidP="004B5601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</w:t>
      </w:r>
      <w:r w:rsidR="004B5601">
        <w:rPr>
          <w:rFonts w:ascii="Calibri" w:hAnsi="Calibri" w:cs="Arial"/>
          <w:b/>
        </w:rPr>
        <w:t>.</w:t>
      </w:r>
      <w:r w:rsidR="004B5601">
        <w:rPr>
          <w:rFonts w:ascii="Calibri" w:hAnsi="Calibri" w:cs="Arial"/>
          <w:b/>
        </w:rPr>
        <w:tab/>
      </w:r>
      <w:r w:rsidR="005F7E01" w:rsidRPr="004B5601">
        <w:rPr>
          <w:rFonts w:ascii="Calibri" w:hAnsi="Calibri" w:cs="Arial"/>
          <w:b/>
        </w:rPr>
        <w:t>Review and Acceptance of Reports</w:t>
      </w:r>
      <w:r w:rsidR="00134504">
        <w:rPr>
          <w:rFonts w:ascii="Calibri" w:hAnsi="Calibri" w:cs="Arial"/>
          <w:b/>
        </w:rPr>
        <w:t>.</w:t>
      </w:r>
    </w:p>
    <w:p w14:paraId="49762486" w14:textId="77777777" w:rsidR="00AF3532" w:rsidRDefault="00AF3532" w:rsidP="00AF3532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  </w:t>
      </w:r>
      <w:r w:rsidR="005F7E01" w:rsidRPr="00AF3532">
        <w:rPr>
          <w:rFonts w:ascii="Calibri" w:hAnsi="Calibri" w:cs="Arial"/>
          <w:b/>
        </w:rPr>
        <w:t>Treasurer’s Report</w:t>
      </w:r>
      <w:r>
        <w:rPr>
          <w:rFonts w:ascii="Calibri" w:hAnsi="Calibri" w:cs="Arial"/>
          <w:b/>
        </w:rPr>
        <w:t xml:space="preserve"> </w:t>
      </w:r>
    </w:p>
    <w:p w14:paraId="1A9BA8CE" w14:textId="0B3639C8" w:rsidR="00BC32A6" w:rsidRDefault="00AF3532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F32D6E" w:rsidRPr="00F32D6E">
        <w:rPr>
          <w:rFonts w:ascii="Calibri" w:hAnsi="Calibri" w:cs="Arial"/>
        </w:rPr>
        <w:t>Steve</w:t>
      </w:r>
      <w:r w:rsidR="00DE692E">
        <w:rPr>
          <w:rFonts w:ascii="Calibri" w:hAnsi="Calibri" w:cs="Arial"/>
        </w:rPr>
        <w:t xml:space="preserve"> </w:t>
      </w:r>
      <w:r w:rsidR="00F32D6E" w:rsidRPr="00F32D6E">
        <w:rPr>
          <w:rFonts w:ascii="Calibri" w:hAnsi="Calibri" w:cs="Arial"/>
        </w:rPr>
        <w:t>Cartwright</w:t>
      </w:r>
      <w:r w:rsidR="00AA315E" w:rsidRPr="00AF3532">
        <w:rPr>
          <w:rFonts w:ascii="Calibri" w:hAnsi="Calibri" w:cs="Arial"/>
        </w:rPr>
        <w:t xml:space="preserve"> </w:t>
      </w:r>
      <w:r w:rsidR="00E14407" w:rsidRPr="00AF3532">
        <w:rPr>
          <w:rFonts w:ascii="Calibri" w:hAnsi="Calibri" w:cs="Arial"/>
        </w:rPr>
        <w:t>presented the Treasure</w:t>
      </w:r>
      <w:r w:rsidR="008C1A44" w:rsidRPr="00AF3532">
        <w:rPr>
          <w:rFonts w:ascii="Calibri" w:hAnsi="Calibri" w:cs="Arial"/>
        </w:rPr>
        <w:t>r</w:t>
      </w:r>
      <w:r w:rsidR="00E14407" w:rsidRPr="00AF3532">
        <w:rPr>
          <w:rFonts w:ascii="Calibri" w:hAnsi="Calibri" w:cs="Arial"/>
        </w:rPr>
        <w:t>’s report</w:t>
      </w:r>
      <w:r w:rsidR="00C958D7" w:rsidRPr="00AF3532">
        <w:rPr>
          <w:rFonts w:ascii="Calibri" w:hAnsi="Calibri" w:cs="Arial"/>
        </w:rPr>
        <w:t>s</w:t>
      </w:r>
      <w:r w:rsidR="00562A51" w:rsidRPr="00AF3532">
        <w:rPr>
          <w:rFonts w:ascii="Calibri" w:hAnsi="Calibri" w:cs="Arial"/>
        </w:rPr>
        <w:t xml:space="preserve"> for </w:t>
      </w:r>
      <w:r w:rsidR="00F32D6E">
        <w:rPr>
          <w:rFonts w:ascii="Calibri" w:hAnsi="Calibri" w:cs="Arial"/>
        </w:rPr>
        <w:t>July 31</w:t>
      </w:r>
      <w:r w:rsidR="0062777B">
        <w:rPr>
          <w:rFonts w:ascii="Calibri" w:hAnsi="Calibri" w:cs="Arial"/>
        </w:rPr>
        <w:t>,</w:t>
      </w:r>
      <w:r w:rsidR="00C958D7" w:rsidRPr="00AF3532">
        <w:rPr>
          <w:rFonts w:ascii="Calibri" w:hAnsi="Calibri" w:cs="Arial"/>
        </w:rPr>
        <w:t xml:space="preserve"> 202</w:t>
      </w:r>
      <w:r w:rsidR="007831AB" w:rsidRPr="00AF3532">
        <w:rPr>
          <w:rFonts w:ascii="Calibri" w:hAnsi="Calibri" w:cs="Arial"/>
        </w:rPr>
        <w:t>2</w:t>
      </w:r>
      <w:r w:rsidR="00C958D7" w:rsidRPr="00AF3532">
        <w:rPr>
          <w:rFonts w:ascii="Calibri" w:hAnsi="Calibri" w:cs="Arial"/>
        </w:rPr>
        <w:t>.</w:t>
      </w:r>
      <w:r w:rsidR="009C488A" w:rsidRPr="00AF3532">
        <w:rPr>
          <w:rFonts w:ascii="Calibri" w:hAnsi="Calibri" w:cs="Arial"/>
        </w:rPr>
        <w:t xml:space="preserve"> </w:t>
      </w:r>
      <w:r w:rsidR="00813FC3" w:rsidRPr="00AF3532">
        <w:rPr>
          <w:rFonts w:ascii="Calibri" w:hAnsi="Calibri" w:cs="Arial"/>
        </w:rPr>
        <w:t xml:space="preserve"> </w:t>
      </w:r>
      <w:r w:rsidR="000D56E3" w:rsidRPr="00AF3532">
        <w:rPr>
          <w:rFonts w:ascii="Calibri" w:hAnsi="Calibri" w:cs="Arial"/>
        </w:rPr>
        <w:t xml:space="preserve">CTSWDD </w:t>
      </w:r>
      <w:r w:rsidR="006D10E2" w:rsidRPr="00AF3532">
        <w:rPr>
          <w:rFonts w:ascii="Calibri" w:hAnsi="Calibri" w:cs="Arial"/>
        </w:rPr>
        <w:t>a</w:t>
      </w:r>
      <w:r w:rsidR="000D56E3" w:rsidRPr="00AF3532">
        <w:rPr>
          <w:rFonts w:ascii="Calibri" w:hAnsi="Calibri" w:cs="Arial"/>
        </w:rPr>
        <w:t xml:space="preserve">ccount </w:t>
      </w:r>
      <w:r>
        <w:rPr>
          <w:rFonts w:ascii="Calibri" w:hAnsi="Calibri" w:cs="Arial"/>
        </w:rPr>
        <w:tab/>
      </w:r>
      <w:r w:rsidR="006D10E2" w:rsidRPr="00AF3532">
        <w:rPr>
          <w:rFonts w:ascii="Calibri" w:hAnsi="Calibri" w:cs="Arial"/>
        </w:rPr>
        <w:t>b</w:t>
      </w:r>
      <w:r w:rsidR="000D56E3" w:rsidRPr="00AF3532">
        <w:rPr>
          <w:rFonts w:ascii="Calibri" w:hAnsi="Calibri" w:cs="Arial"/>
        </w:rPr>
        <w:t xml:space="preserve">alance </w:t>
      </w:r>
      <w:r w:rsidR="00C958D7" w:rsidRPr="00AF3532">
        <w:rPr>
          <w:rFonts w:ascii="Calibri" w:hAnsi="Calibri" w:cs="Arial"/>
        </w:rPr>
        <w:t xml:space="preserve">at </w:t>
      </w:r>
      <w:r w:rsidR="00F32D6E">
        <w:rPr>
          <w:rFonts w:ascii="Calibri" w:hAnsi="Calibri" w:cs="Arial"/>
        </w:rPr>
        <w:t xml:space="preserve">July </w:t>
      </w:r>
      <w:r w:rsidR="00B931CA">
        <w:rPr>
          <w:rFonts w:ascii="Calibri" w:hAnsi="Calibri" w:cs="Arial"/>
        </w:rPr>
        <w:t>31</w:t>
      </w:r>
      <w:r w:rsidR="007831AB" w:rsidRPr="00AF3532">
        <w:rPr>
          <w:rFonts w:ascii="Calibri" w:hAnsi="Calibri" w:cs="Arial"/>
        </w:rPr>
        <w:t xml:space="preserve"> </w:t>
      </w:r>
      <w:r w:rsidR="00C958D7" w:rsidRPr="00AF3532">
        <w:rPr>
          <w:rFonts w:ascii="Calibri" w:hAnsi="Calibri" w:cs="Arial"/>
        </w:rPr>
        <w:t>was $</w:t>
      </w:r>
      <w:r w:rsidR="007A3D6F">
        <w:rPr>
          <w:rFonts w:ascii="Calibri" w:hAnsi="Calibri" w:cs="Arial"/>
        </w:rPr>
        <w:t>17,</w:t>
      </w:r>
      <w:r w:rsidR="00F32D6E">
        <w:rPr>
          <w:rFonts w:ascii="Calibri" w:hAnsi="Calibri" w:cs="Arial"/>
        </w:rPr>
        <w:t>939.29</w:t>
      </w:r>
      <w:r w:rsidR="00B931CA">
        <w:rPr>
          <w:rFonts w:ascii="Calibri" w:hAnsi="Calibri" w:cs="Arial"/>
        </w:rPr>
        <w:t xml:space="preserve">. </w:t>
      </w:r>
    </w:p>
    <w:p w14:paraId="7777AB72" w14:textId="77777777" w:rsidR="00BC32A6" w:rsidRDefault="00BC32A6" w:rsidP="00AF3532">
      <w:pPr>
        <w:ind w:left="360"/>
        <w:rPr>
          <w:rFonts w:ascii="Calibri" w:hAnsi="Calibri" w:cs="Arial"/>
        </w:rPr>
      </w:pPr>
    </w:p>
    <w:p w14:paraId="44F91BF7" w14:textId="77777777" w:rsidR="00BC32A6" w:rsidRDefault="00BC32A6" w:rsidP="00AF3532">
      <w:pPr>
        <w:ind w:left="360"/>
        <w:rPr>
          <w:rFonts w:ascii="Calibri" w:hAnsi="Calibri" w:cs="Arial"/>
        </w:rPr>
      </w:pPr>
    </w:p>
    <w:p w14:paraId="2C2E9813" w14:textId="77777777" w:rsidR="00BC32A6" w:rsidRDefault="00BC32A6" w:rsidP="00AF3532">
      <w:pPr>
        <w:ind w:left="360"/>
        <w:rPr>
          <w:rFonts w:ascii="Calibri" w:hAnsi="Calibri" w:cs="Arial"/>
        </w:rPr>
      </w:pPr>
      <w:r w:rsidRPr="00BC32A6">
        <w:rPr>
          <w:rFonts w:ascii="Calibri" w:hAnsi="Calibri" w:cs="Arial"/>
          <w:b/>
        </w:rPr>
        <w:t>2.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C32A6">
        <w:rPr>
          <w:rFonts w:ascii="Calibri" w:hAnsi="Calibri" w:cs="Arial"/>
          <w:b/>
        </w:rPr>
        <w:t>Vote to Approve – Report of Current Balances.</w:t>
      </w:r>
      <w:r>
        <w:rPr>
          <w:rFonts w:ascii="Calibri" w:hAnsi="Calibri" w:cs="Arial"/>
        </w:rPr>
        <w:t xml:space="preserve"> </w:t>
      </w:r>
    </w:p>
    <w:p w14:paraId="4F7D4E53" w14:textId="29AE381B" w:rsidR="00DD4AD4" w:rsidRDefault="00BC32A6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0D56E3" w:rsidRPr="00AF3532">
        <w:rPr>
          <w:rFonts w:ascii="Calibri" w:hAnsi="Calibri" w:cs="Arial"/>
        </w:rPr>
        <w:t xml:space="preserve"> </w:t>
      </w:r>
      <w:r w:rsidR="00D87322" w:rsidRPr="00AF3532">
        <w:rPr>
          <w:rFonts w:ascii="Calibri" w:hAnsi="Calibri" w:cs="Arial"/>
        </w:rPr>
        <w:t>A m</w:t>
      </w:r>
      <w:r w:rsidR="009A2845" w:rsidRPr="00AF3532">
        <w:rPr>
          <w:rFonts w:ascii="Calibri" w:hAnsi="Calibri" w:cs="Arial"/>
        </w:rPr>
        <w:t xml:space="preserve">otion </w:t>
      </w:r>
      <w:r w:rsidR="00562A51" w:rsidRPr="00AF3532">
        <w:rPr>
          <w:rFonts w:ascii="Calibri" w:hAnsi="Calibri" w:cs="Arial"/>
        </w:rPr>
        <w:t xml:space="preserve">to approve </w:t>
      </w:r>
      <w:r w:rsidR="007A3D6F">
        <w:rPr>
          <w:rFonts w:ascii="Calibri" w:hAnsi="Calibri" w:cs="Arial"/>
        </w:rPr>
        <w:t xml:space="preserve">the </w:t>
      </w:r>
      <w:r w:rsidR="00562A51" w:rsidRPr="00AF3532">
        <w:rPr>
          <w:rFonts w:ascii="Calibri" w:hAnsi="Calibri" w:cs="Arial"/>
        </w:rPr>
        <w:t>treasurer’s report</w:t>
      </w:r>
      <w:r w:rsidR="00D87322" w:rsidRPr="00AF3532">
        <w:rPr>
          <w:rFonts w:ascii="Calibri" w:hAnsi="Calibri" w:cs="Arial"/>
        </w:rPr>
        <w:t xml:space="preserve">s </w:t>
      </w:r>
      <w:r w:rsidR="00252E34" w:rsidRPr="00AF3532">
        <w:rPr>
          <w:rFonts w:ascii="Calibri" w:hAnsi="Calibri" w:cs="Arial"/>
        </w:rPr>
        <w:t xml:space="preserve">was </w:t>
      </w:r>
      <w:r w:rsidR="00562A51" w:rsidRPr="00AF3532">
        <w:rPr>
          <w:rFonts w:ascii="Calibri" w:hAnsi="Calibri" w:cs="Arial"/>
        </w:rPr>
        <w:t>made</w:t>
      </w:r>
      <w:r>
        <w:rPr>
          <w:rFonts w:ascii="Calibri" w:hAnsi="Calibri" w:cs="Arial"/>
        </w:rPr>
        <w:t xml:space="preserve"> </w:t>
      </w:r>
      <w:r w:rsidR="00562A51" w:rsidRPr="00AF3532">
        <w:rPr>
          <w:rFonts w:ascii="Calibri" w:hAnsi="Calibri" w:cs="Arial"/>
        </w:rPr>
        <w:t xml:space="preserve">by </w:t>
      </w:r>
      <w:r w:rsidR="00F32D6E">
        <w:rPr>
          <w:rFonts w:ascii="Calibri" w:hAnsi="Calibri" w:cs="Arial"/>
        </w:rPr>
        <w:t>Larry</w:t>
      </w:r>
      <w:r w:rsidR="00562A51" w:rsidRPr="00AF3532">
        <w:rPr>
          <w:rFonts w:ascii="Calibri" w:hAnsi="Calibri" w:cs="Arial"/>
        </w:rPr>
        <w:t xml:space="preserve"> </w:t>
      </w:r>
      <w:r w:rsidR="006F57E9" w:rsidRPr="00AF3532">
        <w:rPr>
          <w:rFonts w:ascii="Calibri" w:hAnsi="Calibri" w:cs="Arial"/>
        </w:rPr>
        <w:t xml:space="preserve">and </w:t>
      </w:r>
      <w:r w:rsidR="00157F28" w:rsidRPr="00AF3532">
        <w:rPr>
          <w:rFonts w:ascii="Calibri" w:hAnsi="Calibri" w:cs="Arial"/>
        </w:rPr>
        <w:t>was</w:t>
      </w:r>
      <w:r w:rsidR="00562A51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seconded by</w:t>
      </w:r>
      <w:r w:rsidR="00B75157" w:rsidRPr="00AF35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="00F32D6E">
        <w:rPr>
          <w:rFonts w:ascii="Calibri" w:hAnsi="Calibri" w:cs="Arial"/>
        </w:rPr>
        <w:t>Tim</w:t>
      </w:r>
      <w:r w:rsidR="009A2845" w:rsidRPr="00AF3532">
        <w:rPr>
          <w:rFonts w:ascii="Calibri" w:hAnsi="Calibri" w:cs="Arial"/>
        </w:rPr>
        <w:t>.</w:t>
      </w:r>
      <w:r w:rsidR="000E2257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 xml:space="preserve"> A vote was </w:t>
      </w:r>
      <w:r w:rsidR="00717840" w:rsidRPr="00AF3532">
        <w:rPr>
          <w:rFonts w:ascii="Calibri" w:hAnsi="Calibri" w:cs="Arial"/>
        </w:rPr>
        <w:t>taken</w:t>
      </w:r>
      <w:r w:rsidR="00B25D35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an</w:t>
      </w:r>
      <w:r w:rsidR="003F643A" w:rsidRPr="00AF3532">
        <w:rPr>
          <w:rFonts w:ascii="Calibri" w:hAnsi="Calibri" w:cs="Arial"/>
        </w:rPr>
        <w:t>d the</w:t>
      </w:r>
      <w:r>
        <w:rPr>
          <w:rFonts w:ascii="Calibri" w:hAnsi="Calibri" w:cs="Arial"/>
        </w:rPr>
        <w:t xml:space="preserve"> </w:t>
      </w:r>
      <w:r w:rsidR="003F643A" w:rsidRPr="00AF3532">
        <w:rPr>
          <w:rFonts w:ascii="Calibri" w:hAnsi="Calibri" w:cs="Arial"/>
        </w:rPr>
        <w:t>motion passed unanimously.</w:t>
      </w:r>
      <w:r w:rsidR="00AF3532">
        <w:rPr>
          <w:rFonts w:ascii="Calibri" w:hAnsi="Calibri" w:cs="Arial"/>
        </w:rPr>
        <w:t xml:space="preserve"> </w:t>
      </w:r>
      <w:r w:rsidR="00DD4AD4">
        <w:rPr>
          <w:rFonts w:ascii="Calibri" w:hAnsi="Calibri" w:cs="Arial"/>
        </w:rPr>
        <w:t xml:space="preserve">  </w:t>
      </w:r>
    </w:p>
    <w:p w14:paraId="09EB5418" w14:textId="77777777" w:rsidR="00B25D35" w:rsidRDefault="00B25D35" w:rsidP="00AF3532">
      <w:pPr>
        <w:ind w:left="360"/>
        <w:rPr>
          <w:rFonts w:ascii="Calibri" w:hAnsi="Calibri" w:cs="Arial"/>
        </w:rPr>
      </w:pPr>
    </w:p>
    <w:p w14:paraId="249EB0E9" w14:textId="571DBF35" w:rsidR="00157F28" w:rsidRPr="00AF3532" w:rsidRDefault="00BC32A6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 w:rsidR="009B0F69" w:rsidRPr="00AF3532">
        <w:rPr>
          <w:rFonts w:ascii="Calibri" w:hAnsi="Calibri" w:cs="Arial"/>
          <w:b/>
        </w:rPr>
        <w:t>.</w:t>
      </w:r>
      <w:r w:rsidR="00AF3532"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  <w:b/>
        </w:rPr>
        <w:t xml:space="preserve">Vote to Approve – Payment of Outstanding Balances </w:t>
      </w:r>
      <w:r w:rsidR="009B0F69" w:rsidRPr="00AF3532">
        <w:rPr>
          <w:rFonts w:ascii="Calibri" w:hAnsi="Calibri" w:cs="Arial"/>
          <w:b/>
        </w:rPr>
        <w:t xml:space="preserve"> </w:t>
      </w:r>
      <w:r w:rsidR="001B10BF" w:rsidRPr="00AF3532">
        <w:rPr>
          <w:rFonts w:ascii="Calibri" w:hAnsi="Calibri" w:cs="Arial"/>
          <w:b/>
        </w:rPr>
        <w:t xml:space="preserve"> </w:t>
      </w:r>
    </w:p>
    <w:p w14:paraId="3C49C416" w14:textId="2BF61FF8" w:rsidR="0062777B" w:rsidRDefault="00B25D35" w:rsidP="008A4FF3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We discussed </w:t>
      </w:r>
      <w:r w:rsidR="00F32D6E">
        <w:rPr>
          <w:rFonts w:ascii="Calibri" w:hAnsi="Calibri" w:cs="Arial"/>
        </w:rPr>
        <w:t xml:space="preserve">reimbursing Tim for the expenses he incurred on behave of the District for Microsoft Office 360 and Teams while our Debit card was not accepted. </w:t>
      </w:r>
      <w:r>
        <w:rPr>
          <w:rFonts w:ascii="Calibri" w:hAnsi="Calibri" w:cs="Arial"/>
        </w:rPr>
        <w:t xml:space="preserve"> A motion was </w:t>
      </w:r>
      <w:r w:rsidR="00BC32A6">
        <w:rPr>
          <w:rFonts w:ascii="Calibri" w:hAnsi="Calibri" w:cs="Arial"/>
        </w:rPr>
        <w:t xml:space="preserve">made by </w:t>
      </w:r>
      <w:r w:rsidR="00DE692E">
        <w:rPr>
          <w:rFonts w:ascii="Calibri" w:hAnsi="Calibri" w:cs="Arial"/>
        </w:rPr>
        <w:t>Larry</w:t>
      </w:r>
      <w:r w:rsidR="00BC32A6">
        <w:rPr>
          <w:rFonts w:ascii="Calibri" w:hAnsi="Calibri" w:cs="Arial"/>
        </w:rPr>
        <w:t xml:space="preserve"> to approve</w:t>
      </w:r>
      <w:r w:rsidR="00DE692E">
        <w:rPr>
          <w:rFonts w:ascii="Calibri" w:hAnsi="Calibri" w:cs="Arial"/>
        </w:rPr>
        <w:t xml:space="preserve"> p</w:t>
      </w:r>
      <w:r w:rsidR="00BC32A6">
        <w:rPr>
          <w:rFonts w:ascii="Calibri" w:hAnsi="Calibri" w:cs="Arial"/>
        </w:rPr>
        <w:t xml:space="preserve">aying </w:t>
      </w:r>
      <w:r w:rsidR="00DE692E">
        <w:rPr>
          <w:rFonts w:ascii="Calibri" w:hAnsi="Calibri" w:cs="Arial"/>
        </w:rPr>
        <w:t xml:space="preserve">Tim </w:t>
      </w:r>
      <w:r>
        <w:rPr>
          <w:rFonts w:ascii="Calibri" w:hAnsi="Calibri" w:cs="Arial"/>
        </w:rPr>
        <w:t>$</w:t>
      </w:r>
      <w:r w:rsidR="00DE692E">
        <w:rPr>
          <w:rFonts w:ascii="Calibri" w:hAnsi="Calibri" w:cs="Arial"/>
        </w:rPr>
        <w:t xml:space="preserve">349.91 </w:t>
      </w:r>
      <w:r>
        <w:rPr>
          <w:rFonts w:ascii="Calibri" w:hAnsi="Calibri" w:cs="Arial"/>
        </w:rPr>
        <w:t xml:space="preserve">and seconded by </w:t>
      </w:r>
      <w:r w:rsidR="00DE692E">
        <w:rPr>
          <w:rFonts w:ascii="Calibri" w:hAnsi="Calibri" w:cs="Arial"/>
        </w:rPr>
        <w:t>Steve</w:t>
      </w:r>
      <w:r>
        <w:rPr>
          <w:rFonts w:ascii="Calibri" w:hAnsi="Calibri" w:cs="Arial"/>
        </w:rPr>
        <w:t>.</w:t>
      </w:r>
      <w:r w:rsidR="00BC32A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A vote was taken and the </w:t>
      </w:r>
      <w:r w:rsidR="00DE692E">
        <w:rPr>
          <w:rFonts w:ascii="Calibri" w:hAnsi="Calibri" w:cs="Arial"/>
        </w:rPr>
        <w:t>motion passed</w:t>
      </w:r>
      <w:r>
        <w:rPr>
          <w:rFonts w:ascii="Calibri" w:hAnsi="Calibri" w:cs="Arial"/>
        </w:rPr>
        <w:t xml:space="preserve"> unanimously. </w:t>
      </w:r>
    </w:p>
    <w:p w14:paraId="7A3797B6" w14:textId="395D8C37" w:rsidR="005A253F" w:rsidRDefault="00BC32A6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We also discussed that we owe</w:t>
      </w:r>
      <w:r w:rsidR="00B25D35">
        <w:rPr>
          <w:rFonts w:ascii="Calibri" w:hAnsi="Calibri" w:cs="Arial"/>
        </w:rPr>
        <w:t xml:space="preserve"> </w:t>
      </w:r>
      <w:r w:rsidR="00DE692E">
        <w:rPr>
          <w:rFonts w:ascii="Calibri" w:hAnsi="Calibri" w:cs="Arial"/>
        </w:rPr>
        <w:t>Larry for cost he incurred to get a second post office box key. Steve made a motion to approve paying Larry $14.00 and seconded by Tim. A vote was taken and the motion passed unanimously.</w:t>
      </w:r>
    </w:p>
    <w:p w14:paraId="54D8E19C" w14:textId="6388C13D" w:rsidR="00DE692E" w:rsidRDefault="00DE692E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Tim has the new CTSWDD Debit Card and will update our Microsoft </w:t>
      </w:r>
      <w:r w:rsidR="00C10826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ccount and Facebook account to reflect the new information. </w:t>
      </w:r>
      <w:r w:rsidR="00C10826">
        <w:rPr>
          <w:rFonts w:ascii="Calibri" w:hAnsi="Calibri" w:cs="Arial"/>
        </w:rPr>
        <w:t xml:space="preserve">Note the address for the card is the </w:t>
      </w:r>
      <w:proofErr w:type="spellStart"/>
      <w:r w:rsidR="00C10826">
        <w:rPr>
          <w:rFonts w:ascii="Calibri" w:hAnsi="Calibri" w:cs="Arial"/>
        </w:rPr>
        <w:t>Townhall</w:t>
      </w:r>
      <w:proofErr w:type="spellEnd"/>
      <w:r w:rsidR="00C10826">
        <w:rPr>
          <w:rFonts w:ascii="Calibri" w:hAnsi="Calibri" w:cs="Arial"/>
        </w:rPr>
        <w:t xml:space="preserve"> road address. </w:t>
      </w:r>
    </w:p>
    <w:p w14:paraId="218B39BE" w14:textId="77777777" w:rsidR="005A253F" w:rsidRDefault="005A253F" w:rsidP="00BC32A6">
      <w:pPr>
        <w:ind w:left="1080" w:hanging="360"/>
        <w:rPr>
          <w:rFonts w:ascii="Calibri" w:hAnsi="Calibri" w:cs="Arial"/>
          <w:b/>
        </w:rPr>
      </w:pPr>
    </w:p>
    <w:p w14:paraId="6D1CF44E" w14:textId="7532F175" w:rsidR="005A253F" w:rsidRDefault="005A253F" w:rsidP="005A253F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5A253F">
        <w:rPr>
          <w:rFonts w:ascii="Calibri" w:hAnsi="Calibri" w:cs="Arial"/>
          <w:b/>
        </w:rPr>
        <w:t>4.  Receipt of Q2 2022 Franchise Fee</w:t>
      </w:r>
    </w:p>
    <w:p w14:paraId="3E6601A0" w14:textId="440F7CA1" w:rsidR="005A253F" w:rsidRPr="005A253F" w:rsidRDefault="005A253F" w:rsidP="005A253F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DE692E">
        <w:rPr>
          <w:rFonts w:ascii="Calibri" w:hAnsi="Calibri" w:cs="Arial"/>
        </w:rPr>
        <w:t xml:space="preserve">Franchise Fee was received in the amount of $746.66 and was deposited in the bank in </w:t>
      </w:r>
      <w:r w:rsidR="00DE692E">
        <w:rPr>
          <w:rFonts w:ascii="Calibri" w:hAnsi="Calibri" w:cs="Arial"/>
        </w:rPr>
        <w:tab/>
      </w:r>
      <w:r w:rsidR="00DE692E">
        <w:rPr>
          <w:rFonts w:ascii="Calibri" w:hAnsi="Calibri" w:cs="Arial"/>
        </w:rPr>
        <w:tab/>
        <w:t xml:space="preserve">August. </w:t>
      </w:r>
    </w:p>
    <w:p w14:paraId="6C3083D5" w14:textId="77777777" w:rsidR="00361F45" w:rsidRPr="005A253F" w:rsidRDefault="00361F45" w:rsidP="00361F45">
      <w:pPr>
        <w:ind w:left="1080" w:hanging="360"/>
        <w:rPr>
          <w:rFonts w:ascii="Calibri" w:hAnsi="Calibri" w:cs="Arial"/>
        </w:rPr>
      </w:pPr>
    </w:p>
    <w:p w14:paraId="6D9F17DD" w14:textId="35D731D5" w:rsidR="009A2796" w:rsidRDefault="009A2796" w:rsidP="009A2796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</w:t>
      </w:r>
      <w:r w:rsidR="00FA0872">
        <w:rPr>
          <w:rFonts w:ascii="Calibri" w:hAnsi="Calibri" w:cs="Arial"/>
          <w:b/>
        </w:rPr>
        <w:t>G</w:t>
      </w:r>
      <w:r w:rsidR="009F2447" w:rsidRPr="00053F8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 </w:t>
      </w:r>
      <w:r w:rsidR="000E2257">
        <w:rPr>
          <w:rFonts w:ascii="Calibri" w:hAnsi="Calibri" w:cs="Arial"/>
          <w:b/>
        </w:rPr>
        <w:t xml:space="preserve"> </w:t>
      </w:r>
      <w:r w:rsidR="005F7E01" w:rsidRPr="00053F8A">
        <w:rPr>
          <w:rFonts w:ascii="Calibri" w:hAnsi="Calibri" w:cs="Arial"/>
          <w:b/>
        </w:rPr>
        <w:t>Monthly Reports</w:t>
      </w:r>
      <w:r w:rsidR="00E7237D">
        <w:rPr>
          <w:rFonts w:ascii="Calibri" w:hAnsi="Calibri" w:cs="Arial"/>
          <w:b/>
        </w:rPr>
        <w:t xml:space="preserve"> - </w:t>
      </w:r>
      <w:r w:rsidR="000A58EE">
        <w:rPr>
          <w:rFonts w:ascii="Calibri" w:hAnsi="Calibri" w:cs="Arial"/>
          <w:b/>
        </w:rPr>
        <w:t>LRS</w:t>
      </w:r>
      <w:r w:rsidR="00E7237D">
        <w:rPr>
          <w:rFonts w:ascii="Calibri" w:hAnsi="Calibri" w:cs="Arial"/>
          <w:b/>
        </w:rPr>
        <w:t xml:space="preserve"> Data</w:t>
      </w:r>
      <w:r w:rsidR="005F7E01" w:rsidRPr="00053F8A">
        <w:rPr>
          <w:rFonts w:ascii="Calibri" w:hAnsi="Calibri" w:cs="Arial"/>
        </w:rPr>
        <w:tab/>
      </w:r>
    </w:p>
    <w:p w14:paraId="52C40B4F" w14:textId="17C4E4D9" w:rsidR="00A35EBD" w:rsidRDefault="009A2796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210A">
        <w:rPr>
          <w:rFonts w:ascii="Calibri" w:hAnsi="Calibri" w:cs="Arial"/>
          <w:b/>
        </w:rPr>
        <w:t>1</w:t>
      </w:r>
      <w:r w:rsidR="00E7237D" w:rsidRPr="00053F8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  <w:r w:rsidR="00E7237D">
        <w:rPr>
          <w:rFonts w:ascii="Calibri" w:hAnsi="Calibri" w:cs="Arial"/>
          <w:b/>
        </w:rPr>
        <w:t>Tonnage Report</w:t>
      </w:r>
      <w:r w:rsidR="003E742E">
        <w:rPr>
          <w:rFonts w:ascii="Calibri" w:hAnsi="Calibri" w:cs="Arial"/>
          <w:b/>
        </w:rPr>
        <w:t xml:space="preserve"> -</w:t>
      </w:r>
      <w:r w:rsidR="00F4161E">
        <w:rPr>
          <w:rFonts w:ascii="Calibri" w:hAnsi="Calibri" w:cs="Arial"/>
        </w:rPr>
        <w:tab/>
      </w:r>
      <w:r w:rsidR="003E742E">
        <w:rPr>
          <w:rFonts w:ascii="Calibri" w:hAnsi="Calibri" w:cs="Arial"/>
        </w:rPr>
        <w:t xml:space="preserve">Reports </w:t>
      </w:r>
      <w:r w:rsidR="00BA0BA8">
        <w:rPr>
          <w:rFonts w:ascii="Calibri" w:hAnsi="Calibri" w:cs="Arial"/>
        </w:rPr>
        <w:t xml:space="preserve">were </w:t>
      </w:r>
      <w:r w:rsidR="003E742E">
        <w:rPr>
          <w:rFonts w:ascii="Calibri" w:hAnsi="Calibri" w:cs="Arial"/>
        </w:rPr>
        <w:t>reviewed</w:t>
      </w:r>
      <w:r w:rsidR="00D87322">
        <w:rPr>
          <w:rFonts w:ascii="Calibri" w:hAnsi="Calibri" w:cs="Arial"/>
        </w:rPr>
        <w:t xml:space="preserve"> for </w:t>
      </w:r>
      <w:r w:rsidR="00DE692E">
        <w:rPr>
          <w:rFonts w:ascii="Calibri" w:hAnsi="Calibri" w:cs="Arial"/>
        </w:rPr>
        <w:t>June</w:t>
      </w:r>
      <w:r w:rsidR="00B931CA">
        <w:rPr>
          <w:rFonts w:ascii="Calibri" w:hAnsi="Calibri" w:cs="Arial"/>
        </w:rPr>
        <w:t xml:space="preserve"> and </w:t>
      </w:r>
      <w:r w:rsidR="00DE692E">
        <w:rPr>
          <w:rFonts w:ascii="Calibri" w:hAnsi="Calibri" w:cs="Arial"/>
        </w:rPr>
        <w:t>July</w:t>
      </w:r>
      <w:r w:rsidR="007831AB">
        <w:rPr>
          <w:rFonts w:ascii="Calibri" w:hAnsi="Calibri" w:cs="Arial"/>
        </w:rPr>
        <w:t xml:space="preserve"> 2022.</w:t>
      </w:r>
      <w:r w:rsidR="00D87322">
        <w:rPr>
          <w:rFonts w:ascii="Calibri" w:hAnsi="Calibri" w:cs="Arial"/>
        </w:rPr>
        <w:t xml:space="preserve"> </w:t>
      </w:r>
    </w:p>
    <w:p w14:paraId="091AC6C3" w14:textId="45F2A533" w:rsidR="00AB0D9D" w:rsidRDefault="00E80ADC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813FC3">
        <w:rPr>
          <w:rFonts w:ascii="Calibri" w:hAnsi="Calibri" w:cs="Arial"/>
        </w:rPr>
        <w:t xml:space="preserve"> </w:t>
      </w:r>
    </w:p>
    <w:p w14:paraId="25026C5C" w14:textId="56713581" w:rsidR="003C4503" w:rsidRDefault="00AB0D9D" w:rsidP="009A2796">
      <w:pPr>
        <w:ind w:left="1080" w:hanging="360"/>
        <w:rPr>
          <w:rFonts w:ascii="Calibri" w:hAnsi="Calibri" w:cs="Arial"/>
        </w:rPr>
      </w:pPr>
      <w:r w:rsidRPr="00AB0D9D">
        <w:rPr>
          <w:rFonts w:ascii="Calibri" w:hAnsi="Calibri" w:cs="Arial"/>
          <w:b/>
        </w:rPr>
        <w:t xml:space="preserve">2.   Missed Pickup, Complaints </w:t>
      </w:r>
      <w:r>
        <w:rPr>
          <w:rFonts w:ascii="Calibri" w:hAnsi="Calibri" w:cs="Arial"/>
          <w:b/>
        </w:rPr>
        <w:t>–</w:t>
      </w:r>
      <w:r w:rsidRPr="00AB0D9D">
        <w:rPr>
          <w:rFonts w:ascii="Calibri" w:hAnsi="Calibri" w:cs="Arial"/>
          <w:b/>
        </w:rPr>
        <w:t xml:space="preserve"> </w:t>
      </w:r>
      <w:r w:rsidR="009A2796" w:rsidRPr="009A2796">
        <w:rPr>
          <w:rFonts w:ascii="Calibri" w:hAnsi="Calibri" w:cs="Arial"/>
        </w:rPr>
        <w:t xml:space="preserve">There </w:t>
      </w:r>
      <w:r w:rsidR="00B931CA">
        <w:rPr>
          <w:rFonts w:ascii="Calibri" w:hAnsi="Calibri" w:cs="Arial"/>
        </w:rPr>
        <w:t>w</w:t>
      </w:r>
      <w:r w:rsidR="00FC5168">
        <w:rPr>
          <w:rFonts w:ascii="Calibri" w:hAnsi="Calibri" w:cs="Arial"/>
        </w:rPr>
        <w:t>ere</w:t>
      </w:r>
      <w:r w:rsidR="00B931CA">
        <w:rPr>
          <w:rFonts w:ascii="Calibri" w:hAnsi="Calibri" w:cs="Arial"/>
        </w:rPr>
        <w:t xml:space="preserve"> </w:t>
      </w:r>
      <w:r w:rsidR="00C10826">
        <w:rPr>
          <w:rFonts w:ascii="Calibri" w:hAnsi="Calibri" w:cs="Arial"/>
        </w:rPr>
        <w:t xml:space="preserve">no </w:t>
      </w:r>
      <w:r w:rsidR="009A2796" w:rsidRPr="009A2796">
        <w:rPr>
          <w:rFonts w:ascii="Calibri" w:hAnsi="Calibri" w:cs="Arial"/>
        </w:rPr>
        <w:t>missed pickup call</w:t>
      </w:r>
      <w:r w:rsidR="00C10826">
        <w:rPr>
          <w:rFonts w:ascii="Calibri" w:hAnsi="Calibri" w:cs="Arial"/>
        </w:rPr>
        <w:t>s</w:t>
      </w:r>
      <w:r w:rsidR="00AE5E94">
        <w:rPr>
          <w:rFonts w:ascii="Calibri" w:hAnsi="Calibri" w:cs="Arial"/>
        </w:rPr>
        <w:t xml:space="preserve"> in </w:t>
      </w:r>
      <w:r w:rsidR="00C10826">
        <w:rPr>
          <w:rFonts w:ascii="Calibri" w:hAnsi="Calibri" w:cs="Arial"/>
        </w:rPr>
        <w:t>June</w:t>
      </w:r>
      <w:r w:rsidR="0062777B">
        <w:rPr>
          <w:rFonts w:ascii="Calibri" w:hAnsi="Calibri" w:cs="Arial"/>
        </w:rPr>
        <w:t xml:space="preserve">. </w:t>
      </w:r>
      <w:r w:rsidR="00AE5E94">
        <w:rPr>
          <w:rFonts w:ascii="Calibri" w:hAnsi="Calibri" w:cs="Arial"/>
        </w:rPr>
        <w:t xml:space="preserve"> There w</w:t>
      </w:r>
      <w:r w:rsidR="00C10826">
        <w:rPr>
          <w:rFonts w:ascii="Calibri" w:hAnsi="Calibri" w:cs="Arial"/>
        </w:rPr>
        <w:t>ere</w:t>
      </w:r>
      <w:r w:rsidR="00AE5E94">
        <w:rPr>
          <w:rFonts w:ascii="Calibri" w:hAnsi="Calibri" w:cs="Arial"/>
        </w:rPr>
        <w:t xml:space="preserve"> </w:t>
      </w:r>
      <w:r w:rsidR="00C10826">
        <w:rPr>
          <w:rFonts w:ascii="Calibri" w:hAnsi="Calibri" w:cs="Arial"/>
        </w:rPr>
        <w:t>two</w:t>
      </w:r>
      <w:r w:rsidR="007831AB">
        <w:rPr>
          <w:rFonts w:ascii="Calibri" w:hAnsi="Calibri" w:cs="Arial"/>
        </w:rPr>
        <w:t xml:space="preserve"> </w:t>
      </w:r>
      <w:r w:rsidR="00B931CA">
        <w:rPr>
          <w:rFonts w:ascii="Calibri" w:hAnsi="Calibri" w:cs="Arial"/>
        </w:rPr>
        <w:t>Tagged resident</w:t>
      </w:r>
      <w:r w:rsidR="00C10826">
        <w:rPr>
          <w:rFonts w:ascii="Calibri" w:hAnsi="Calibri" w:cs="Arial"/>
        </w:rPr>
        <w:t>s</w:t>
      </w:r>
      <w:r w:rsidR="00B931CA">
        <w:rPr>
          <w:rFonts w:ascii="Calibri" w:hAnsi="Calibri" w:cs="Arial"/>
        </w:rPr>
        <w:t xml:space="preserve"> which had </w:t>
      </w:r>
      <w:r w:rsidR="00C10826">
        <w:rPr>
          <w:rFonts w:ascii="Calibri" w:hAnsi="Calibri" w:cs="Arial"/>
        </w:rPr>
        <w:t xml:space="preserve">items </w:t>
      </w:r>
      <w:r w:rsidR="00B931CA">
        <w:rPr>
          <w:rFonts w:ascii="Calibri" w:hAnsi="Calibri" w:cs="Arial"/>
        </w:rPr>
        <w:t>not stickered.</w:t>
      </w:r>
      <w:r w:rsidR="00C10826">
        <w:rPr>
          <w:rFonts w:ascii="Calibri" w:hAnsi="Calibri" w:cs="Arial"/>
        </w:rPr>
        <w:t xml:space="preserve"> There was one compliment and three billing complaints. </w:t>
      </w:r>
      <w:r w:rsidR="00B931CA">
        <w:rPr>
          <w:rFonts w:ascii="Calibri" w:hAnsi="Calibri" w:cs="Arial"/>
        </w:rPr>
        <w:t xml:space="preserve"> </w:t>
      </w:r>
    </w:p>
    <w:p w14:paraId="60BF8190" w14:textId="77777777" w:rsidR="00F56635" w:rsidRDefault="00F56635" w:rsidP="009A2796">
      <w:pPr>
        <w:ind w:left="1080" w:hanging="360"/>
        <w:rPr>
          <w:rFonts w:ascii="Calibri" w:hAnsi="Calibri" w:cs="Arial"/>
        </w:rPr>
      </w:pPr>
    </w:p>
    <w:p w14:paraId="1D405441" w14:textId="1E148960" w:rsidR="009A2796" w:rsidRPr="009A2796" w:rsidRDefault="003C4503" w:rsidP="009A279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3C4503">
        <w:rPr>
          <w:rFonts w:ascii="Calibri" w:hAnsi="Calibri" w:cs="Arial"/>
        </w:rPr>
        <w:t>There w</w:t>
      </w:r>
      <w:r w:rsidR="00FC5168">
        <w:rPr>
          <w:rFonts w:ascii="Calibri" w:hAnsi="Calibri" w:cs="Arial"/>
        </w:rPr>
        <w:t>ere</w:t>
      </w:r>
      <w:r w:rsidRPr="003C4503">
        <w:rPr>
          <w:rFonts w:ascii="Calibri" w:hAnsi="Calibri" w:cs="Arial"/>
        </w:rPr>
        <w:t xml:space="preserve"> </w:t>
      </w:r>
      <w:r w:rsidR="00C10826">
        <w:rPr>
          <w:rFonts w:ascii="Calibri" w:hAnsi="Calibri" w:cs="Arial"/>
        </w:rPr>
        <w:t xml:space="preserve">nine </w:t>
      </w:r>
      <w:r>
        <w:rPr>
          <w:rFonts w:ascii="Calibri" w:hAnsi="Calibri" w:cs="Arial"/>
        </w:rPr>
        <w:t xml:space="preserve">missed pickup call in </w:t>
      </w:r>
      <w:r w:rsidR="00C10826">
        <w:rPr>
          <w:rFonts w:ascii="Calibri" w:hAnsi="Calibri" w:cs="Arial"/>
        </w:rPr>
        <w:t xml:space="preserve">July, the supervisor was out with </w:t>
      </w:r>
      <w:proofErr w:type="spellStart"/>
      <w:r w:rsidR="00FC5168">
        <w:rPr>
          <w:rFonts w:ascii="Calibri" w:hAnsi="Calibri" w:cs="Arial"/>
        </w:rPr>
        <w:t>C</w:t>
      </w:r>
      <w:r w:rsidR="00C10826">
        <w:rPr>
          <w:rFonts w:ascii="Calibri" w:hAnsi="Calibri" w:cs="Arial"/>
        </w:rPr>
        <w:t>ovid</w:t>
      </w:r>
      <w:proofErr w:type="spellEnd"/>
      <w:r w:rsidR="00C10826">
        <w:rPr>
          <w:rFonts w:ascii="Calibri" w:hAnsi="Calibri" w:cs="Arial"/>
        </w:rPr>
        <w:t xml:space="preserve"> so unable to review tapes to see if the carts were out when the trucks went by to pick up or if they were true misses. </w:t>
      </w:r>
      <w:r>
        <w:rPr>
          <w:rFonts w:ascii="Calibri" w:hAnsi="Calibri" w:cs="Arial"/>
        </w:rPr>
        <w:t>There w</w:t>
      </w:r>
      <w:r w:rsidR="00C10826">
        <w:rPr>
          <w:rFonts w:ascii="Calibri" w:hAnsi="Calibri" w:cs="Arial"/>
        </w:rPr>
        <w:t>ere four</w:t>
      </w:r>
      <w:r>
        <w:rPr>
          <w:rFonts w:ascii="Calibri" w:hAnsi="Calibri" w:cs="Arial"/>
        </w:rPr>
        <w:t xml:space="preserve"> resident</w:t>
      </w:r>
      <w:r w:rsidR="00C10826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tagged</w:t>
      </w:r>
      <w:r w:rsidR="00C1082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One compl</w:t>
      </w:r>
      <w:r w:rsidR="00FA0872">
        <w:rPr>
          <w:rFonts w:ascii="Calibri" w:hAnsi="Calibri" w:cs="Arial"/>
        </w:rPr>
        <w:t xml:space="preserve">aint </w:t>
      </w:r>
      <w:proofErr w:type="gramStart"/>
      <w:r w:rsidR="00FC5168">
        <w:rPr>
          <w:rFonts w:ascii="Calibri" w:hAnsi="Calibri" w:cs="Arial"/>
        </w:rPr>
        <w:t xml:space="preserve">about </w:t>
      </w:r>
      <w:r w:rsidR="00FA0872">
        <w:rPr>
          <w:rFonts w:ascii="Calibri" w:hAnsi="Calibri" w:cs="Arial"/>
        </w:rPr>
        <w:t xml:space="preserve"> E</w:t>
      </w:r>
      <w:proofErr w:type="gramEnd"/>
      <w:r w:rsidR="00FA0872">
        <w:rPr>
          <w:rFonts w:ascii="Calibri" w:hAnsi="Calibri" w:cs="Arial"/>
        </w:rPr>
        <w:t>-Waste pickup.</w:t>
      </w:r>
      <w:r>
        <w:rPr>
          <w:rFonts w:ascii="Calibri" w:hAnsi="Calibri" w:cs="Arial"/>
        </w:rPr>
        <w:t xml:space="preserve">    </w:t>
      </w:r>
      <w:r w:rsidR="00AE5E94">
        <w:rPr>
          <w:rFonts w:ascii="Calibri" w:hAnsi="Calibri" w:cs="Arial"/>
        </w:rPr>
        <w:t xml:space="preserve"> </w:t>
      </w:r>
      <w:r w:rsidR="009A2796" w:rsidRPr="009A2796">
        <w:rPr>
          <w:rFonts w:ascii="Calibri" w:hAnsi="Calibri" w:cs="Arial"/>
        </w:rPr>
        <w:t xml:space="preserve"> </w:t>
      </w:r>
    </w:p>
    <w:p w14:paraId="4B487D64" w14:textId="1449E5D4" w:rsidR="009A2796" w:rsidRDefault="009A2796" w:rsidP="009A279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 </w:t>
      </w:r>
    </w:p>
    <w:p w14:paraId="572740AD" w14:textId="52B0CBEA" w:rsidR="00F32EC5" w:rsidRDefault="00FA0872" w:rsidP="000B2CF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9A2796">
        <w:rPr>
          <w:rFonts w:ascii="Calibri" w:hAnsi="Calibri" w:cs="Arial"/>
          <w:b/>
        </w:rPr>
        <w:t>. Resident Inquiries</w:t>
      </w:r>
    </w:p>
    <w:p w14:paraId="2F7A557C" w14:textId="2BDC1D6E" w:rsidR="009A2796" w:rsidRPr="00FA0872" w:rsidRDefault="009A2796" w:rsidP="000B2CF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 xml:space="preserve">1. Village of Campton Hills </w:t>
      </w:r>
      <w:r w:rsidR="004B610E">
        <w:rPr>
          <w:rFonts w:ascii="Calibri" w:hAnsi="Calibri" w:cs="Arial"/>
          <w:b/>
        </w:rPr>
        <w:t>–</w:t>
      </w:r>
      <w:r>
        <w:rPr>
          <w:rFonts w:ascii="Calibri" w:hAnsi="Calibri" w:cs="Arial"/>
          <w:b/>
        </w:rPr>
        <w:t xml:space="preserve"> </w:t>
      </w:r>
      <w:r w:rsidR="00FA0872" w:rsidRPr="00FA0872">
        <w:rPr>
          <w:rFonts w:ascii="Calibri" w:hAnsi="Calibri" w:cs="Arial"/>
        </w:rPr>
        <w:t xml:space="preserve">Larry had one call </w:t>
      </w:r>
      <w:r w:rsidR="00FA0872">
        <w:rPr>
          <w:rFonts w:ascii="Calibri" w:hAnsi="Calibri" w:cs="Arial"/>
        </w:rPr>
        <w:t xml:space="preserve">from Joe/Village. It was a Village </w:t>
      </w:r>
      <w:r w:rsidR="00FA0872">
        <w:rPr>
          <w:rFonts w:ascii="Calibri" w:hAnsi="Calibri" w:cs="Arial"/>
        </w:rPr>
        <w:tab/>
      </w:r>
      <w:r w:rsidR="00FA0872">
        <w:rPr>
          <w:rFonts w:ascii="Calibri" w:hAnsi="Calibri" w:cs="Arial"/>
        </w:rPr>
        <w:tab/>
      </w:r>
      <w:r w:rsidR="00FA0872">
        <w:rPr>
          <w:rFonts w:ascii="Calibri" w:hAnsi="Calibri" w:cs="Arial"/>
        </w:rPr>
        <w:tab/>
      </w:r>
      <w:r w:rsidR="00FC5168">
        <w:rPr>
          <w:rFonts w:ascii="Calibri" w:hAnsi="Calibri" w:cs="Arial"/>
        </w:rPr>
        <w:tab/>
      </w:r>
      <w:r w:rsidR="00FA0872">
        <w:rPr>
          <w:rFonts w:ascii="Calibri" w:hAnsi="Calibri" w:cs="Arial"/>
        </w:rPr>
        <w:t xml:space="preserve">resident who lives in Plato Township. Larry worked with LRS to resolve the </w:t>
      </w:r>
      <w:r w:rsidR="00FC5168">
        <w:rPr>
          <w:rFonts w:ascii="Calibri" w:hAnsi="Calibri" w:cs="Arial"/>
        </w:rPr>
        <w:tab/>
      </w:r>
      <w:r w:rsidR="00FC5168">
        <w:rPr>
          <w:rFonts w:ascii="Calibri" w:hAnsi="Calibri" w:cs="Arial"/>
        </w:rPr>
        <w:tab/>
      </w:r>
      <w:r w:rsidR="00FC5168">
        <w:rPr>
          <w:rFonts w:ascii="Calibri" w:hAnsi="Calibri" w:cs="Arial"/>
        </w:rPr>
        <w:tab/>
      </w:r>
      <w:r w:rsidR="00FA0872">
        <w:rPr>
          <w:rFonts w:ascii="Calibri" w:hAnsi="Calibri" w:cs="Arial"/>
        </w:rPr>
        <w:t>resident</w:t>
      </w:r>
      <w:r w:rsidR="00FC5168">
        <w:rPr>
          <w:rFonts w:ascii="Calibri" w:hAnsi="Calibri" w:cs="Arial"/>
        </w:rPr>
        <w:t xml:space="preserve">’s </w:t>
      </w:r>
      <w:r w:rsidR="00FA0872">
        <w:rPr>
          <w:rFonts w:ascii="Calibri" w:hAnsi="Calibri" w:cs="Arial"/>
        </w:rPr>
        <w:t xml:space="preserve">problem on where to place </w:t>
      </w:r>
      <w:r w:rsidR="00FC5168">
        <w:rPr>
          <w:rFonts w:ascii="Calibri" w:hAnsi="Calibri" w:cs="Arial"/>
        </w:rPr>
        <w:t>h</w:t>
      </w:r>
      <w:r w:rsidR="00FA0872">
        <w:rPr>
          <w:rFonts w:ascii="Calibri" w:hAnsi="Calibri" w:cs="Arial"/>
        </w:rPr>
        <w:t xml:space="preserve">is carts. </w:t>
      </w:r>
    </w:p>
    <w:p w14:paraId="577D4040" w14:textId="77777777" w:rsidR="009A2796" w:rsidRDefault="009A2796" w:rsidP="000B2CFF">
      <w:pPr>
        <w:rPr>
          <w:rFonts w:ascii="Calibri" w:hAnsi="Calibri" w:cs="Arial"/>
          <w:b/>
        </w:rPr>
      </w:pPr>
    </w:p>
    <w:p w14:paraId="6385DF6C" w14:textId="47E5AFE8" w:rsidR="009A2796" w:rsidRDefault="009A2796" w:rsidP="000B2CF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>2. Campton Township</w:t>
      </w:r>
      <w:r w:rsidR="004B610E">
        <w:rPr>
          <w:rFonts w:ascii="Calibri" w:hAnsi="Calibri" w:cs="Arial"/>
          <w:b/>
        </w:rPr>
        <w:t xml:space="preserve"> – </w:t>
      </w:r>
      <w:r w:rsidR="00AE5E94" w:rsidRPr="00096A04">
        <w:rPr>
          <w:rFonts w:ascii="Calibri" w:hAnsi="Calibri" w:cs="Arial"/>
        </w:rPr>
        <w:t>no inqu</w:t>
      </w:r>
      <w:r w:rsidR="00096A04" w:rsidRPr="00096A04">
        <w:rPr>
          <w:rFonts w:ascii="Calibri" w:hAnsi="Calibri" w:cs="Arial"/>
        </w:rPr>
        <w:t>iries</w:t>
      </w:r>
    </w:p>
    <w:p w14:paraId="647C0324" w14:textId="049163A2" w:rsidR="00AD09B3" w:rsidRDefault="00AD09B3" w:rsidP="000B2CFF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58A7F260" w14:textId="3661D56F" w:rsidR="00AD09B3" w:rsidRPr="00096A04" w:rsidRDefault="00AD09B3" w:rsidP="000B2CFF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AD09B3">
        <w:rPr>
          <w:rFonts w:ascii="Calibri" w:hAnsi="Calibri" w:cs="Arial"/>
          <w:b/>
        </w:rPr>
        <w:t>3.</w:t>
      </w:r>
      <w:r>
        <w:rPr>
          <w:rFonts w:ascii="Calibri" w:hAnsi="Calibri" w:cs="Arial"/>
        </w:rPr>
        <w:t xml:space="preserve"> Larry </w:t>
      </w:r>
      <w:r w:rsidR="008A4FF3">
        <w:rPr>
          <w:rFonts w:ascii="Calibri" w:hAnsi="Calibri" w:cs="Arial"/>
        </w:rPr>
        <w:t xml:space="preserve">had </w:t>
      </w:r>
      <w:r w:rsidR="00FA0872">
        <w:rPr>
          <w:rFonts w:ascii="Calibri" w:hAnsi="Calibri" w:cs="Arial"/>
        </w:rPr>
        <w:t xml:space="preserve">two Website inquiries from new residents. He </w:t>
      </w:r>
      <w:r w:rsidR="00FC5168">
        <w:rPr>
          <w:rFonts w:ascii="Calibri" w:hAnsi="Calibri" w:cs="Arial"/>
        </w:rPr>
        <w:t xml:space="preserve">directed </w:t>
      </w:r>
      <w:r w:rsidR="00FA0872">
        <w:rPr>
          <w:rFonts w:ascii="Calibri" w:hAnsi="Calibri" w:cs="Arial"/>
        </w:rPr>
        <w:t xml:space="preserve">them to LRS to setup </w:t>
      </w:r>
      <w:r w:rsidR="00FC5168">
        <w:rPr>
          <w:rFonts w:ascii="Calibri" w:hAnsi="Calibri" w:cs="Arial"/>
        </w:rPr>
        <w:tab/>
      </w:r>
      <w:r w:rsidR="00FC5168">
        <w:rPr>
          <w:rFonts w:ascii="Calibri" w:hAnsi="Calibri" w:cs="Arial"/>
        </w:rPr>
        <w:tab/>
      </w:r>
      <w:r w:rsidR="00FA0872">
        <w:rPr>
          <w:rFonts w:ascii="Calibri" w:hAnsi="Calibri" w:cs="Arial"/>
        </w:rPr>
        <w:t xml:space="preserve">new services. </w:t>
      </w:r>
    </w:p>
    <w:p w14:paraId="656FB9D2" w14:textId="77777777" w:rsidR="00AB0D9D" w:rsidRDefault="00AB0D9D" w:rsidP="00EE210A">
      <w:pPr>
        <w:ind w:left="360" w:hanging="360"/>
        <w:rPr>
          <w:rFonts w:ascii="Calibri" w:hAnsi="Calibri" w:cs="Arial"/>
          <w:b/>
        </w:rPr>
      </w:pPr>
    </w:p>
    <w:p w14:paraId="6245E04F" w14:textId="77777777" w:rsidR="00FC5168" w:rsidRDefault="00FC5168" w:rsidP="00EE210A">
      <w:pPr>
        <w:ind w:left="360" w:hanging="360"/>
        <w:rPr>
          <w:rFonts w:ascii="Calibri" w:hAnsi="Calibri" w:cs="Arial"/>
          <w:b/>
        </w:rPr>
      </w:pPr>
    </w:p>
    <w:p w14:paraId="172F0809" w14:textId="7F420409" w:rsidR="005F495C" w:rsidRDefault="00FA0872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5F495C" w:rsidRPr="00EE210A">
        <w:rPr>
          <w:rFonts w:ascii="Calibri" w:hAnsi="Calibri" w:cs="Arial"/>
          <w:b/>
        </w:rPr>
        <w:t>D</w:t>
      </w:r>
      <w:r w:rsidR="004B014E">
        <w:rPr>
          <w:rFonts w:ascii="Calibri" w:hAnsi="Calibri" w:cs="Arial"/>
          <w:b/>
        </w:rPr>
        <w:t>istrict</w:t>
      </w:r>
      <w:r w:rsidR="005F495C" w:rsidRPr="00EE210A">
        <w:rPr>
          <w:rFonts w:ascii="Calibri" w:hAnsi="Calibri" w:cs="Arial"/>
          <w:b/>
        </w:rPr>
        <w:t xml:space="preserve"> </w:t>
      </w:r>
      <w:r w:rsidR="004B610E">
        <w:rPr>
          <w:rFonts w:ascii="Calibri" w:hAnsi="Calibri" w:cs="Arial"/>
          <w:b/>
        </w:rPr>
        <w:t>Technology Services</w:t>
      </w:r>
    </w:p>
    <w:p w14:paraId="6AD56A19" w14:textId="77777777" w:rsidR="00FA0872" w:rsidRDefault="00361F45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FA0872" w:rsidRPr="00FA0872">
        <w:rPr>
          <w:rFonts w:ascii="Calibri" w:hAnsi="Calibri" w:cs="Arial"/>
        </w:rPr>
        <w:t>Larry noted that he is seeing an increase in CTSWDD Facebook usage.</w:t>
      </w:r>
    </w:p>
    <w:p w14:paraId="3675F0D3" w14:textId="77777777" w:rsidR="00FA0872" w:rsidRDefault="00FA0872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 xml:space="preserve">Tim </w:t>
      </w:r>
      <w:r w:rsidR="00F56635">
        <w:rPr>
          <w:rFonts w:ascii="Calibri" w:hAnsi="Calibri" w:cs="Arial"/>
        </w:rPr>
        <w:t xml:space="preserve">noted </w:t>
      </w:r>
      <w:r>
        <w:rPr>
          <w:rFonts w:ascii="Calibri" w:hAnsi="Calibri" w:cs="Arial"/>
        </w:rPr>
        <w:t xml:space="preserve">he did not get a chance to review our website statistics. </w:t>
      </w:r>
    </w:p>
    <w:p w14:paraId="2DBB2080" w14:textId="77777777" w:rsidR="00FC5168" w:rsidRDefault="00FA0872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Tim said he was about 90% complete </w:t>
      </w:r>
      <w:r w:rsidR="0060644C">
        <w:rPr>
          <w:rFonts w:ascii="Calibri" w:hAnsi="Calibri" w:cs="Arial"/>
        </w:rPr>
        <w:t xml:space="preserve">on the service, privacy policy and cookies notices for </w:t>
      </w:r>
      <w:r w:rsidR="0060644C">
        <w:rPr>
          <w:rFonts w:ascii="Calibri" w:hAnsi="Calibri" w:cs="Arial"/>
        </w:rPr>
        <w:tab/>
        <w:t>the website.</w:t>
      </w:r>
      <w:r w:rsidR="00F56635">
        <w:rPr>
          <w:rFonts w:ascii="Calibri" w:hAnsi="Calibri" w:cs="Arial"/>
        </w:rPr>
        <w:t xml:space="preserve"> </w:t>
      </w:r>
    </w:p>
    <w:p w14:paraId="3226789A" w14:textId="7EDA9441" w:rsidR="0060644C" w:rsidRDefault="003C4503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72C07AAB" w14:textId="2F53C3B4" w:rsidR="00F06EFB" w:rsidRPr="0060644C" w:rsidRDefault="0060644C" w:rsidP="0060644C">
      <w:pPr>
        <w:ind w:left="360" w:hanging="360"/>
        <w:rPr>
          <w:rFonts w:ascii="Calibri" w:hAnsi="Calibri" w:cs="Arial"/>
          <w:bCs/>
        </w:rPr>
      </w:pPr>
      <w:r w:rsidRPr="0060644C">
        <w:rPr>
          <w:rFonts w:ascii="Calibri" w:hAnsi="Calibri" w:cs="Arial"/>
          <w:b/>
        </w:rPr>
        <w:t>J.</w:t>
      </w:r>
      <w:r>
        <w:rPr>
          <w:rFonts w:ascii="Calibri" w:hAnsi="Calibri" w:cs="Arial"/>
        </w:rPr>
        <w:tab/>
      </w:r>
      <w:r w:rsidR="00A773DD">
        <w:rPr>
          <w:rFonts w:ascii="Calibri" w:hAnsi="Calibri"/>
          <w:b/>
        </w:rPr>
        <w:t>Old</w:t>
      </w:r>
      <w:r w:rsidR="00A773DD" w:rsidRPr="005F495C">
        <w:rPr>
          <w:rFonts w:ascii="Calibri" w:hAnsi="Calibri"/>
          <w:b/>
        </w:rPr>
        <w:t xml:space="preserve"> Business</w:t>
      </w:r>
    </w:p>
    <w:p w14:paraId="3596DFB1" w14:textId="1F164708" w:rsidR="005629A3" w:rsidRDefault="005E3793" w:rsidP="00181AFC">
      <w:pPr>
        <w:pStyle w:val="BodyText"/>
        <w:ind w:left="360"/>
        <w:rPr>
          <w:rFonts w:ascii="Calibri" w:hAnsi="Calibri"/>
          <w:szCs w:val="24"/>
        </w:rPr>
      </w:pPr>
      <w:r w:rsidRPr="005E3793">
        <w:rPr>
          <w:rFonts w:ascii="Calibri" w:hAnsi="Calibri"/>
          <w:szCs w:val="24"/>
        </w:rPr>
        <w:tab/>
        <w:t xml:space="preserve">1. </w:t>
      </w:r>
      <w:r w:rsidR="00783E95">
        <w:rPr>
          <w:rFonts w:ascii="Calibri" w:hAnsi="Calibri"/>
          <w:szCs w:val="24"/>
        </w:rPr>
        <w:t xml:space="preserve">Vote to Approve </w:t>
      </w:r>
      <w:r w:rsidR="003C4503">
        <w:rPr>
          <w:rFonts w:ascii="Calibri" w:hAnsi="Calibri"/>
          <w:szCs w:val="24"/>
        </w:rPr>
        <w:t>Board Insurance –</w:t>
      </w:r>
      <w:r w:rsidR="00F56635">
        <w:rPr>
          <w:rFonts w:ascii="Calibri" w:hAnsi="Calibri"/>
          <w:szCs w:val="24"/>
        </w:rPr>
        <w:t xml:space="preserve"> </w:t>
      </w:r>
      <w:r w:rsidR="0060644C">
        <w:rPr>
          <w:rFonts w:ascii="Calibri" w:hAnsi="Calibri"/>
          <w:szCs w:val="24"/>
        </w:rPr>
        <w:t xml:space="preserve">We reviewed and discussed the proposals for </w:t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  <w:t xml:space="preserve">Property and Casualty Insurance from </w:t>
      </w:r>
      <w:proofErr w:type="spellStart"/>
      <w:r w:rsidR="00FC5168">
        <w:rPr>
          <w:rFonts w:ascii="Calibri" w:hAnsi="Calibri"/>
          <w:szCs w:val="24"/>
        </w:rPr>
        <w:t>R</w:t>
      </w:r>
      <w:r w:rsidR="0060644C">
        <w:rPr>
          <w:rFonts w:ascii="Calibri" w:hAnsi="Calibri"/>
          <w:szCs w:val="24"/>
        </w:rPr>
        <w:t>ailsidecitrus</w:t>
      </w:r>
      <w:proofErr w:type="spellEnd"/>
      <w:r w:rsidR="0060644C">
        <w:rPr>
          <w:rFonts w:ascii="Calibri" w:hAnsi="Calibri"/>
          <w:szCs w:val="24"/>
        </w:rPr>
        <w:t xml:space="preserve"> insurance agency. Steve made a </w:t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  <w:t xml:space="preserve">motion to purchase the option two level of insurance from </w:t>
      </w:r>
      <w:proofErr w:type="spellStart"/>
      <w:r w:rsidR="00FC5168">
        <w:rPr>
          <w:rFonts w:ascii="Calibri" w:hAnsi="Calibri"/>
          <w:szCs w:val="24"/>
        </w:rPr>
        <w:t>R</w:t>
      </w:r>
      <w:r w:rsidR="0060644C">
        <w:rPr>
          <w:rFonts w:ascii="Calibri" w:hAnsi="Calibri"/>
          <w:szCs w:val="24"/>
        </w:rPr>
        <w:t>ailsidecitrus</w:t>
      </w:r>
      <w:proofErr w:type="spellEnd"/>
      <w:r w:rsidR="0060644C">
        <w:rPr>
          <w:rFonts w:ascii="Calibri" w:hAnsi="Calibri"/>
          <w:szCs w:val="24"/>
        </w:rPr>
        <w:t xml:space="preserve"> insurance </w:t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  <w:t xml:space="preserve">agency. The motion was seconded by Tim and a roll call vote was taken and the </w:t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  <w:t xml:space="preserve">motion passed unanimously. Larry will work with them to get this setup to start on </w:t>
      </w:r>
      <w:r w:rsidR="0060644C">
        <w:rPr>
          <w:rFonts w:ascii="Calibri" w:hAnsi="Calibri"/>
          <w:szCs w:val="24"/>
        </w:rPr>
        <w:tab/>
      </w:r>
      <w:r w:rsidR="0060644C">
        <w:rPr>
          <w:rFonts w:ascii="Calibri" w:hAnsi="Calibri"/>
          <w:szCs w:val="24"/>
        </w:rPr>
        <w:tab/>
        <w:t xml:space="preserve">September 1, 2022. </w:t>
      </w:r>
    </w:p>
    <w:p w14:paraId="206EF033" w14:textId="77777777" w:rsidR="00783E95" w:rsidRDefault="00783E95" w:rsidP="00181AFC">
      <w:pPr>
        <w:pStyle w:val="BodyText"/>
        <w:ind w:left="360"/>
        <w:rPr>
          <w:rFonts w:ascii="Calibri" w:hAnsi="Calibri"/>
          <w:szCs w:val="24"/>
        </w:rPr>
      </w:pPr>
    </w:p>
    <w:p w14:paraId="5B0185FB" w14:textId="6A7CCD53" w:rsidR="00783E95" w:rsidRDefault="00783E95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2. Website Terms of service, privacy policy, cookies</w:t>
      </w:r>
      <w:r w:rsidR="00F56635">
        <w:rPr>
          <w:rFonts w:ascii="Calibri" w:hAnsi="Calibri"/>
          <w:szCs w:val="24"/>
        </w:rPr>
        <w:t xml:space="preserve"> – Tim </w:t>
      </w:r>
      <w:r w:rsidR="00D86073">
        <w:rPr>
          <w:rFonts w:ascii="Calibri" w:hAnsi="Calibri"/>
          <w:szCs w:val="24"/>
        </w:rPr>
        <w:t>said he is about 90% complete.</w:t>
      </w:r>
    </w:p>
    <w:p w14:paraId="1620CFBE" w14:textId="77777777" w:rsidR="00D8377A" w:rsidRDefault="00D8377A" w:rsidP="00181AFC">
      <w:pPr>
        <w:pStyle w:val="BodyText"/>
        <w:ind w:left="360"/>
        <w:rPr>
          <w:rFonts w:ascii="Calibri" w:hAnsi="Calibri"/>
          <w:szCs w:val="24"/>
        </w:rPr>
      </w:pPr>
    </w:p>
    <w:p w14:paraId="7DF769DD" w14:textId="7CF18A57" w:rsidR="00181AFC" w:rsidRDefault="00181AFC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ab/>
      </w:r>
      <w:r w:rsidR="00783E95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.</w:t>
      </w:r>
      <w:r w:rsidR="005629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5629A3">
        <w:rPr>
          <w:rFonts w:ascii="Calibri" w:hAnsi="Calibri"/>
          <w:bCs/>
          <w:szCs w:val="24"/>
        </w:rPr>
        <w:t xml:space="preserve"> </w:t>
      </w:r>
      <w:r w:rsidR="00D86073">
        <w:rPr>
          <w:rFonts w:ascii="Calibri" w:hAnsi="Calibri"/>
          <w:bCs/>
          <w:szCs w:val="24"/>
        </w:rPr>
        <w:t xml:space="preserve">Election of Officers - We discussed and Larry made a motion to Table until next month’s </w:t>
      </w:r>
      <w:r w:rsidR="00D86073"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ab/>
        <w:t xml:space="preserve">meeting. The motion was seconded by Steve. A voice vote was taken and the </w:t>
      </w:r>
      <w:r w:rsidR="00D86073"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ab/>
        <w:t xml:space="preserve">motion passed unanimously. </w:t>
      </w:r>
      <w:r w:rsidR="00C8161F">
        <w:rPr>
          <w:rFonts w:ascii="Calibri" w:hAnsi="Calibri"/>
          <w:bCs/>
          <w:szCs w:val="24"/>
        </w:rPr>
        <w:t xml:space="preserve"> </w:t>
      </w:r>
    </w:p>
    <w:p w14:paraId="01F2F578" w14:textId="77777777" w:rsidR="00783E95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60BFA4C2" w14:textId="6CC7A61A" w:rsidR="00783E95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 xml:space="preserve">4. </w:t>
      </w:r>
      <w:r w:rsidR="00D86073">
        <w:rPr>
          <w:rFonts w:ascii="Calibri" w:hAnsi="Calibri"/>
          <w:bCs/>
          <w:szCs w:val="24"/>
        </w:rPr>
        <w:t xml:space="preserve">Trustee assignments for 2022 – 2023 – We discussed and Larry made a motion to Table </w:t>
      </w:r>
      <w:r w:rsidR="00D86073"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ab/>
        <w:t xml:space="preserve">until next month’s meeting. The motion was seconded by Steve. A voice vote was </w:t>
      </w:r>
      <w:r w:rsidR="00D86073"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ab/>
        <w:t xml:space="preserve">taken and the motion passed unanimously. </w:t>
      </w:r>
      <w:r w:rsidR="00C8161F">
        <w:rPr>
          <w:rFonts w:ascii="Calibri" w:hAnsi="Calibri"/>
          <w:bCs/>
          <w:szCs w:val="24"/>
        </w:rPr>
        <w:t xml:space="preserve"> </w:t>
      </w:r>
    </w:p>
    <w:p w14:paraId="1FB4E2CE" w14:textId="77777777" w:rsidR="00783E95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02A2E645" w14:textId="5AD87997" w:rsidR="00783E95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>5. Review Action Items List</w:t>
      </w:r>
      <w:r w:rsidR="00C8161F">
        <w:rPr>
          <w:rFonts w:ascii="Calibri" w:hAnsi="Calibri"/>
          <w:bCs/>
          <w:szCs w:val="24"/>
        </w:rPr>
        <w:t xml:space="preserve"> – Steve presented the current Action item list and </w:t>
      </w:r>
      <w:r w:rsidR="00FC5168">
        <w:rPr>
          <w:rFonts w:ascii="Calibri" w:hAnsi="Calibri"/>
          <w:bCs/>
          <w:szCs w:val="24"/>
        </w:rPr>
        <w:t>will update</w:t>
      </w:r>
      <w:r w:rsidR="00D86073"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ab/>
        <w:t xml:space="preserve">per our discussions. </w:t>
      </w:r>
      <w:r w:rsidR="00C8161F">
        <w:rPr>
          <w:rFonts w:ascii="Calibri" w:hAnsi="Calibri"/>
          <w:bCs/>
          <w:szCs w:val="24"/>
        </w:rPr>
        <w:t xml:space="preserve"> </w:t>
      </w:r>
    </w:p>
    <w:p w14:paraId="4BAB8DE8" w14:textId="26716702" w:rsidR="00B33153" w:rsidRPr="00B33153" w:rsidRDefault="00480EB3" w:rsidP="00B33153">
      <w:pPr>
        <w:pStyle w:val="BodyText"/>
        <w:ind w:left="360"/>
        <w:rPr>
          <w:rFonts w:ascii="Calibri" w:hAnsi="Calibri" w:cs="Arial"/>
          <w:b/>
        </w:rPr>
      </w:pPr>
      <w:r>
        <w:rPr>
          <w:rFonts w:ascii="Calibri" w:hAnsi="Calibri"/>
          <w:bCs/>
          <w:szCs w:val="24"/>
        </w:rPr>
        <w:tab/>
      </w:r>
    </w:p>
    <w:p w14:paraId="79697024" w14:textId="227685F0" w:rsidR="003F7B94" w:rsidRDefault="00D86073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>K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  <w:r w:rsidR="004B781A">
        <w:rPr>
          <w:rFonts w:ascii="Calibri" w:hAnsi="Calibri" w:cs="Arial"/>
          <w:b/>
        </w:rPr>
        <w:t xml:space="preserve"> </w:t>
      </w:r>
      <w:bookmarkStart w:id="1" w:name="_Hlk14287587"/>
      <w:r w:rsidR="00D628F9">
        <w:rPr>
          <w:rFonts w:ascii="Calibri" w:hAnsi="Calibri" w:cs="Arial"/>
          <w:b/>
        </w:rPr>
        <w:t xml:space="preserve"> </w:t>
      </w:r>
      <w:bookmarkEnd w:id="1"/>
    </w:p>
    <w:p w14:paraId="7F762099" w14:textId="6E3C7864" w:rsidR="00600116" w:rsidRDefault="00C65368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629A3">
        <w:rPr>
          <w:rFonts w:ascii="Calibri" w:hAnsi="Calibri" w:cs="Arial"/>
        </w:rPr>
        <w:t>1</w:t>
      </w:r>
      <w:r w:rsidR="00480EB3">
        <w:rPr>
          <w:rFonts w:ascii="Calibri" w:hAnsi="Calibri" w:cs="Arial"/>
        </w:rPr>
        <w:t xml:space="preserve">. </w:t>
      </w:r>
      <w:r w:rsidR="00D86073">
        <w:rPr>
          <w:rFonts w:ascii="Calibri" w:hAnsi="Calibri" w:cs="Arial"/>
        </w:rPr>
        <w:t xml:space="preserve">Receipt of LRS semi-annual customer list. The list was updated as of June 2022. </w:t>
      </w:r>
    </w:p>
    <w:p w14:paraId="72B18D33" w14:textId="77777777" w:rsidR="00600116" w:rsidRDefault="00600116" w:rsidP="00C65368">
      <w:pPr>
        <w:ind w:left="810" w:hanging="360"/>
        <w:rPr>
          <w:rFonts w:ascii="Calibri" w:hAnsi="Calibri" w:cs="Arial"/>
        </w:rPr>
      </w:pPr>
    </w:p>
    <w:p w14:paraId="3A17A1F8" w14:textId="1E122A7C" w:rsidR="0010456C" w:rsidRDefault="00600116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2. </w:t>
      </w:r>
      <w:r w:rsidR="002F5A24">
        <w:rPr>
          <w:rFonts w:ascii="Calibri" w:hAnsi="Calibri" w:cs="Arial"/>
        </w:rPr>
        <w:t xml:space="preserve">Open Meeting Act annual training – this training requirement is coming up. </w:t>
      </w:r>
    </w:p>
    <w:p w14:paraId="39F494B7" w14:textId="77777777" w:rsidR="002F5A24" w:rsidRDefault="002F5A24" w:rsidP="00C65368">
      <w:pPr>
        <w:ind w:left="810" w:hanging="360"/>
        <w:rPr>
          <w:rFonts w:ascii="Calibri" w:hAnsi="Calibri" w:cs="Arial"/>
        </w:rPr>
      </w:pPr>
    </w:p>
    <w:p w14:paraId="68490332" w14:textId="78D5D0D5" w:rsidR="002F5A24" w:rsidRDefault="002F5A24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>3. Freedom of Information Act annual training – Steve is ou</w:t>
      </w:r>
      <w:r w:rsidR="002333B5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 FOIA officer and is up to date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on training required. </w:t>
      </w:r>
    </w:p>
    <w:p w14:paraId="7C6A26C4" w14:textId="77777777" w:rsidR="002F5A24" w:rsidRDefault="002F5A24" w:rsidP="00C65368">
      <w:pPr>
        <w:ind w:left="810" w:hanging="360"/>
        <w:rPr>
          <w:rFonts w:ascii="Calibri" w:hAnsi="Calibri" w:cs="Arial"/>
        </w:rPr>
      </w:pPr>
    </w:p>
    <w:p w14:paraId="651C3C7D" w14:textId="77777777" w:rsidR="002F5A24" w:rsidRDefault="002F5A24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>4. Preview of September New Business</w:t>
      </w:r>
    </w:p>
    <w:p w14:paraId="56D6434D" w14:textId="77777777" w:rsidR="002F5A24" w:rsidRDefault="002F5A24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>. Receipt of LRS quarterly Franchise Fee</w:t>
      </w:r>
    </w:p>
    <w:p w14:paraId="46E8DB64" w14:textId="77777777" w:rsidR="002F5A24" w:rsidRDefault="002F5A24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ii. Discussion of Franchise Fee rate</w:t>
      </w:r>
    </w:p>
    <w:p w14:paraId="0FE1A688" w14:textId="77777777" w:rsidR="002F5A24" w:rsidRDefault="002F5A24" w:rsidP="00C65368">
      <w:pPr>
        <w:ind w:left="810" w:hanging="360"/>
        <w:rPr>
          <w:rFonts w:ascii="Calibri" w:hAnsi="Calibri" w:cs="Arial"/>
        </w:rPr>
      </w:pPr>
    </w:p>
    <w:p w14:paraId="6862943E" w14:textId="4705DE35" w:rsidR="005F7E01" w:rsidRDefault="002F5A24" w:rsidP="002F5A24">
      <w:pPr>
        <w:ind w:left="810" w:hanging="360"/>
        <w:rPr>
          <w:rFonts w:ascii="Calibri" w:hAnsi="Calibri" w:cs="Arial"/>
          <w:b/>
        </w:rPr>
      </w:pPr>
      <w:r w:rsidRPr="002F5A24">
        <w:rPr>
          <w:rFonts w:ascii="Calibri" w:hAnsi="Calibri" w:cs="Arial"/>
          <w:b/>
        </w:rPr>
        <w:t>L.</w:t>
      </w:r>
      <w:r w:rsidR="002711A8" w:rsidRPr="002F5A24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68EAA4BA" w:rsidR="00963A93" w:rsidRDefault="005F7E01" w:rsidP="001A7F6A">
      <w:pPr>
        <w:ind w:left="360"/>
        <w:rPr>
          <w:rFonts w:ascii="Calibri" w:hAnsi="Calibri" w:cs="Arial"/>
        </w:rPr>
      </w:pPr>
      <w:r w:rsidRPr="00053F8A">
        <w:rPr>
          <w:rFonts w:ascii="Calibri" w:hAnsi="Calibri" w:cs="Arial"/>
        </w:rPr>
        <w:t xml:space="preserve">At </w:t>
      </w:r>
      <w:r w:rsidR="00C8161F">
        <w:rPr>
          <w:rFonts w:ascii="Calibri" w:hAnsi="Calibri" w:cs="Arial"/>
        </w:rPr>
        <w:t>8:</w:t>
      </w:r>
      <w:r w:rsidR="002F5A24">
        <w:rPr>
          <w:rFonts w:ascii="Calibri" w:hAnsi="Calibri" w:cs="Arial"/>
        </w:rPr>
        <w:t>51</w:t>
      </w:r>
      <w:r w:rsidR="00F3624C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 w:rsidR="002F5A24">
        <w:rPr>
          <w:rFonts w:ascii="Calibri" w:hAnsi="Calibri" w:cs="Arial"/>
        </w:rPr>
        <w:t>Tim</w:t>
      </w:r>
      <w:r w:rsidR="00C8161F">
        <w:rPr>
          <w:rFonts w:ascii="Calibri" w:hAnsi="Calibri" w:cs="Arial"/>
        </w:rPr>
        <w:t xml:space="preserve"> </w:t>
      </w:r>
      <w:r w:rsidRPr="00053F8A">
        <w:rPr>
          <w:rFonts w:ascii="Calibri" w:hAnsi="Calibri" w:cs="Arial"/>
        </w:rPr>
        <w:t>made a motion to adjourn th</w:t>
      </w:r>
      <w:r w:rsidR="00516E93">
        <w:rPr>
          <w:rFonts w:ascii="Calibri" w:hAnsi="Calibri" w:cs="Arial"/>
        </w:rPr>
        <w:t>e</w:t>
      </w:r>
      <w:r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 w:rsidR="002F5A24">
        <w:rPr>
          <w:rFonts w:ascii="Calibri" w:hAnsi="Calibri" w:cs="Arial"/>
        </w:rPr>
        <w:t>Steve</w:t>
      </w:r>
      <w:r w:rsidR="00141AD6">
        <w:rPr>
          <w:rFonts w:ascii="Calibri" w:hAnsi="Calibri" w:cs="Arial"/>
        </w:rPr>
        <w:t>,</w:t>
      </w:r>
      <w:r w:rsidR="001B672D" w:rsidRPr="00053F8A">
        <w:rPr>
          <w:rFonts w:ascii="Calibri" w:hAnsi="Calibri" w:cs="Arial"/>
        </w:rPr>
        <w:t xml:space="preserve"> </w:t>
      </w:r>
      <w:r w:rsidRPr="00053F8A">
        <w:rPr>
          <w:rFonts w:ascii="Calibri" w:hAnsi="Calibri" w:cs="Arial"/>
        </w:rPr>
        <w:t xml:space="preserve">motion carried on a </w:t>
      </w:r>
      <w:r w:rsidR="000145E6">
        <w:rPr>
          <w:rFonts w:ascii="Calibri" w:hAnsi="Calibri" w:cs="Arial"/>
        </w:rPr>
        <w:t xml:space="preserve">roll call </w:t>
      </w:r>
      <w:r w:rsidR="0006402E">
        <w:rPr>
          <w:rFonts w:ascii="Calibri" w:hAnsi="Calibri" w:cs="Arial"/>
        </w:rPr>
        <w:t xml:space="preserve">vote – All </w:t>
      </w:r>
      <w:r w:rsidR="00BB7D99">
        <w:rPr>
          <w:rFonts w:ascii="Calibri" w:hAnsi="Calibri" w:cs="Arial"/>
        </w:rPr>
        <w:t xml:space="preserve">were </w:t>
      </w:r>
      <w:r w:rsidR="0006402E">
        <w:rPr>
          <w:rFonts w:ascii="Calibri" w:hAnsi="Calibri" w:cs="Arial"/>
        </w:rPr>
        <w:t xml:space="preserve">in Favor.  </w:t>
      </w:r>
    </w:p>
    <w:sectPr w:rsidR="00963A93" w:rsidSect="0066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C3F93" w14:textId="77777777" w:rsidR="007D324C" w:rsidRDefault="007D324C" w:rsidP="0026584E">
      <w:r>
        <w:separator/>
      </w:r>
    </w:p>
  </w:endnote>
  <w:endnote w:type="continuationSeparator" w:id="0">
    <w:p w14:paraId="355A47DD" w14:textId="77777777" w:rsidR="007D324C" w:rsidRDefault="007D324C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CFE31" w14:textId="77777777" w:rsidR="007D324C" w:rsidRDefault="007D324C" w:rsidP="0026584E">
      <w:r>
        <w:separator/>
      </w:r>
    </w:p>
  </w:footnote>
  <w:footnote w:type="continuationSeparator" w:id="0">
    <w:p w14:paraId="317B01AC" w14:textId="77777777" w:rsidR="007D324C" w:rsidRDefault="007D324C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30061"/>
    <w:rsid w:val="00030FE3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C00"/>
    <w:rsid w:val="00066D16"/>
    <w:rsid w:val="000672C4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3610"/>
    <w:rsid w:val="0011451E"/>
    <w:rsid w:val="0011527B"/>
    <w:rsid w:val="00116BCC"/>
    <w:rsid w:val="00121769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599"/>
    <w:rsid w:val="0013367C"/>
    <w:rsid w:val="00133F79"/>
    <w:rsid w:val="00134504"/>
    <w:rsid w:val="0013545D"/>
    <w:rsid w:val="001357CA"/>
    <w:rsid w:val="00136A83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46D8A"/>
    <w:rsid w:val="00151AD3"/>
    <w:rsid w:val="00151C74"/>
    <w:rsid w:val="00151CB4"/>
    <w:rsid w:val="0015258D"/>
    <w:rsid w:val="00153B47"/>
    <w:rsid w:val="001561DB"/>
    <w:rsid w:val="00157F28"/>
    <w:rsid w:val="00160FAD"/>
    <w:rsid w:val="0016332E"/>
    <w:rsid w:val="00163CD2"/>
    <w:rsid w:val="001648C6"/>
    <w:rsid w:val="001650A3"/>
    <w:rsid w:val="0016618B"/>
    <w:rsid w:val="0016781F"/>
    <w:rsid w:val="00167FCD"/>
    <w:rsid w:val="0017339E"/>
    <w:rsid w:val="00173E44"/>
    <w:rsid w:val="001746CE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4B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76D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33B5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A24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85"/>
    <w:rsid w:val="00311F56"/>
    <w:rsid w:val="003121F6"/>
    <w:rsid w:val="00313365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6535"/>
    <w:rsid w:val="003A7E2F"/>
    <w:rsid w:val="003B0E06"/>
    <w:rsid w:val="003B1322"/>
    <w:rsid w:val="003B156B"/>
    <w:rsid w:val="003B3081"/>
    <w:rsid w:val="003B322F"/>
    <w:rsid w:val="003B3D34"/>
    <w:rsid w:val="003B6784"/>
    <w:rsid w:val="003B6A32"/>
    <w:rsid w:val="003C0956"/>
    <w:rsid w:val="003C11C0"/>
    <w:rsid w:val="003C2D1D"/>
    <w:rsid w:val="003C4503"/>
    <w:rsid w:val="003C738C"/>
    <w:rsid w:val="003D058A"/>
    <w:rsid w:val="003D232B"/>
    <w:rsid w:val="003D262E"/>
    <w:rsid w:val="003D2C3F"/>
    <w:rsid w:val="003D38CD"/>
    <w:rsid w:val="003D4193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608D3"/>
    <w:rsid w:val="00461A9D"/>
    <w:rsid w:val="00461AF3"/>
    <w:rsid w:val="00461F5E"/>
    <w:rsid w:val="004621D5"/>
    <w:rsid w:val="00464F1F"/>
    <w:rsid w:val="00471728"/>
    <w:rsid w:val="00472C5D"/>
    <w:rsid w:val="004738A4"/>
    <w:rsid w:val="00473959"/>
    <w:rsid w:val="004743E8"/>
    <w:rsid w:val="00476CF1"/>
    <w:rsid w:val="00477A45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EFE"/>
    <w:rsid w:val="004D77BF"/>
    <w:rsid w:val="004D78EE"/>
    <w:rsid w:val="004E0049"/>
    <w:rsid w:val="004E017E"/>
    <w:rsid w:val="004E0A28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253F"/>
    <w:rsid w:val="005A329A"/>
    <w:rsid w:val="005A3673"/>
    <w:rsid w:val="005A4884"/>
    <w:rsid w:val="005A6CE7"/>
    <w:rsid w:val="005B086A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6680"/>
    <w:rsid w:val="005F6760"/>
    <w:rsid w:val="005F687C"/>
    <w:rsid w:val="005F6B24"/>
    <w:rsid w:val="005F70A6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644C"/>
    <w:rsid w:val="006079AC"/>
    <w:rsid w:val="006119DC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6C59"/>
    <w:rsid w:val="006B022B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3E95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6F"/>
    <w:rsid w:val="007A3D79"/>
    <w:rsid w:val="007A462E"/>
    <w:rsid w:val="007A59BF"/>
    <w:rsid w:val="007A7C12"/>
    <w:rsid w:val="007B311A"/>
    <w:rsid w:val="007B422F"/>
    <w:rsid w:val="007B508D"/>
    <w:rsid w:val="007B5B50"/>
    <w:rsid w:val="007C0ACD"/>
    <w:rsid w:val="007C0E98"/>
    <w:rsid w:val="007C0FAE"/>
    <w:rsid w:val="007C16FE"/>
    <w:rsid w:val="007C568B"/>
    <w:rsid w:val="007C6033"/>
    <w:rsid w:val="007C757D"/>
    <w:rsid w:val="007C7C29"/>
    <w:rsid w:val="007D07E7"/>
    <w:rsid w:val="007D20DB"/>
    <w:rsid w:val="007D324C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CB3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48BB"/>
    <w:rsid w:val="008A4FF3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A34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4FB5"/>
    <w:rsid w:val="009B7DA9"/>
    <w:rsid w:val="009B7F9E"/>
    <w:rsid w:val="009C1430"/>
    <w:rsid w:val="009C2B5E"/>
    <w:rsid w:val="009C2D60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4883"/>
    <w:rsid w:val="00A55771"/>
    <w:rsid w:val="00A55DA8"/>
    <w:rsid w:val="00A569A7"/>
    <w:rsid w:val="00A56BD2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73B0"/>
    <w:rsid w:val="00B0008A"/>
    <w:rsid w:val="00B001AD"/>
    <w:rsid w:val="00B01AB6"/>
    <w:rsid w:val="00B02C8A"/>
    <w:rsid w:val="00B05BE0"/>
    <w:rsid w:val="00B06ED7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44F1"/>
    <w:rsid w:val="00B25D35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1CA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B7D99"/>
    <w:rsid w:val="00BC0356"/>
    <w:rsid w:val="00BC086E"/>
    <w:rsid w:val="00BC1B40"/>
    <w:rsid w:val="00BC1CF9"/>
    <w:rsid w:val="00BC32A6"/>
    <w:rsid w:val="00BC49A9"/>
    <w:rsid w:val="00BC5B17"/>
    <w:rsid w:val="00BC5CA0"/>
    <w:rsid w:val="00BC6D16"/>
    <w:rsid w:val="00BC6FA9"/>
    <w:rsid w:val="00BC7816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820"/>
    <w:rsid w:val="00C022BF"/>
    <w:rsid w:val="00C04D85"/>
    <w:rsid w:val="00C05865"/>
    <w:rsid w:val="00C104B8"/>
    <w:rsid w:val="00C10826"/>
    <w:rsid w:val="00C12F6A"/>
    <w:rsid w:val="00C139D7"/>
    <w:rsid w:val="00C13B22"/>
    <w:rsid w:val="00C14205"/>
    <w:rsid w:val="00C2171C"/>
    <w:rsid w:val="00C21CC9"/>
    <w:rsid w:val="00C2203B"/>
    <w:rsid w:val="00C22427"/>
    <w:rsid w:val="00C22BB8"/>
    <w:rsid w:val="00C22EB3"/>
    <w:rsid w:val="00C23E23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161F"/>
    <w:rsid w:val="00C82006"/>
    <w:rsid w:val="00C850EB"/>
    <w:rsid w:val="00C85E12"/>
    <w:rsid w:val="00C8666B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B18FA"/>
    <w:rsid w:val="00CB197C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3FA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55987"/>
    <w:rsid w:val="00D559E2"/>
    <w:rsid w:val="00D56B18"/>
    <w:rsid w:val="00D578ED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073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E692E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4EE5"/>
    <w:rsid w:val="00E05950"/>
    <w:rsid w:val="00E07720"/>
    <w:rsid w:val="00E07DA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306D"/>
    <w:rsid w:val="00E5338F"/>
    <w:rsid w:val="00E539BF"/>
    <w:rsid w:val="00E54099"/>
    <w:rsid w:val="00E5423E"/>
    <w:rsid w:val="00E55A3B"/>
    <w:rsid w:val="00E55EE2"/>
    <w:rsid w:val="00E57CAF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4FF3"/>
    <w:rsid w:val="00EC68A9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E10"/>
    <w:rsid w:val="00F318EF"/>
    <w:rsid w:val="00F322C5"/>
    <w:rsid w:val="00F328F4"/>
    <w:rsid w:val="00F329BA"/>
    <w:rsid w:val="00F32D6E"/>
    <w:rsid w:val="00F32EC5"/>
    <w:rsid w:val="00F32F4F"/>
    <w:rsid w:val="00F33EA4"/>
    <w:rsid w:val="00F3434F"/>
    <w:rsid w:val="00F35635"/>
    <w:rsid w:val="00F357C8"/>
    <w:rsid w:val="00F3624C"/>
    <w:rsid w:val="00F3714D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6635"/>
    <w:rsid w:val="00F5725F"/>
    <w:rsid w:val="00F57A8B"/>
    <w:rsid w:val="00F60930"/>
    <w:rsid w:val="00F61C9E"/>
    <w:rsid w:val="00F620F9"/>
    <w:rsid w:val="00F6364E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872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C5168"/>
    <w:rsid w:val="00FD0B0F"/>
    <w:rsid w:val="00FD1557"/>
    <w:rsid w:val="00FD2247"/>
    <w:rsid w:val="00FD2944"/>
    <w:rsid w:val="00FD3740"/>
    <w:rsid w:val="00FD40B4"/>
    <w:rsid w:val="00FD4415"/>
    <w:rsid w:val="00FD4673"/>
    <w:rsid w:val="00FD48B2"/>
    <w:rsid w:val="00FD4BD8"/>
    <w:rsid w:val="00FD4D5E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1CC2-CDE8-46B1-8C0D-36F67F3D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Campton Township Solid Waste Disposal District (CTSWDD)</dc:title>
  <dc:creator>Fujitsu</dc:creator>
  <cp:lastModifiedBy>Owner</cp:lastModifiedBy>
  <cp:revision>2</cp:revision>
  <cp:lastPrinted>2021-11-18T01:05:00Z</cp:lastPrinted>
  <dcterms:created xsi:type="dcterms:W3CDTF">2022-09-22T13:59:00Z</dcterms:created>
  <dcterms:modified xsi:type="dcterms:W3CDTF">2022-09-22T13:59:00Z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</Properties>
</file>